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F17" w:rsidRPr="00355146" w:rsidRDefault="006D7EA1" w:rsidP="005005D8">
      <w:pPr>
        <w:spacing w:after="0" w:line="281" w:lineRule="auto"/>
        <w:jc w:val="center"/>
        <w:rPr>
          <w:rFonts w:ascii="Arial" w:hAnsi="Arial" w:cs="Arial"/>
          <w:b/>
          <w:sz w:val="32"/>
          <w:szCs w:val="32"/>
        </w:rPr>
      </w:pPr>
      <w:r w:rsidRPr="00355146">
        <w:rPr>
          <w:rFonts w:ascii="Arial" w:hAnsi="Arial" w:cs="Arial"/>
          <w:b/>
          <w:sz w:val="32"/>
          <w:szCs w:val="32"/>
        </w:rPr>
        <w:t>VIDITELNÉ TETOVÁNÍ - INFORMACE</w:t>
      </w:r>
    </w:p>
    <w:p w:rsidR="005005D8" w:rsidRPr="00951856" w:rsidRDefault="005005D8" w:rsidP="005005D8">
      <w:pPr>
        <w:spacing w:after="0" w:line="281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5005D8" w:rsidRPr="00951856" w:rsidRDefault="00E809D6" w:rsidP="00C4258B">
      <w:pPr>
        <w:pStyle w:val="Odstavecseseznamem"/>
        <w:numPr>
          <w:ilvl w:val="0"/>
          <w:numId w:val="3"/>
        </w:numPr>
        <w:spacing w:after="0" w:line="281" w:lineRule="auto"/>
        <w:jc w:val="both"/>
        <w:rPr>
          <w:rFonts w:ascii="Arial" w:hAnsi="Arial" w:cs="Arial"/>
          <w:sz w:val="24"/>
          <w:szCs w:val="24"/>
        </w:rPr>
      </w:pPr>
      <w:r w:rsidRPr="00951856">
        <w:rPr>
          <w:rFonts w:ascii="Arial" w:hAnsi="Arial" w:cs="Arial"/>
          <w:sz w:val="24"/>
          <w:szCs w:val="24"/>
        </w:rPr>
        <w:t xml:space="preserve">Na </w:t>
      </w:r>
      <w:r w:rsidR="00DC6E92" w:rsidRPr="00951856">
        <w:rPr>
          <w:rFonts w:ascii="Arial" w:hAnsi="Arial" w:cs="Arial"/>
          <w:sz w:val="24"/>
          <w:szCs w:val="24"/>
        </w:rPr>
        <w:t xml:space="preserve">vzhled </w:t>
      </w:r>
      <w:r w:rsidRPr="00951856">
        <w:rPr>
          <w:rFonts w:ascii="Arial" w:hAnsi="Arial" w:cs="Arial"/>
          <w:sz w:val="24"/>
          <w:szCs w:val="24"/>
        </w:rPr>
        <w:t>příslušník</w:t>
      </w:r>
      <w:r w:rsidR="00DC6E92" w:rsidRPr="00951856">
        <w:rPr>
          <w:rFonts w:ascii="Arial" w:hAnsi="Arial" w:cs="Arial"/>
          <w:sz w:val="24"/>
          <w:szCs w:val="24"/>
        </w:rPr>
        <w:t>ů</w:t>
      </w:r>
      <w:r w:rsidRPr="00951856">
        <w:rPr>
          <w:rFonts w:ascii="Arial" w:hAnsi="Arial" w:cs="Arial"/>
          <w:sz w:val="24"/>
          <w:szCs w:val="24"/>
        </w:rPr>
        <w:t xml:space="preserve"> Policie České republiky (dále jen „poli</w:t>
      </w:r>
      <w:r w:rsidR="005005D8" w:rsidRPr="00951856">
        <w:rPr>
          <w:rFonts w:ascii="Arial" w:hAnsi="Arial" w:cs="Arial"/>
          <w:sz w:val="24"/>
          <w:szCs w:val="24"/>
        </w:rPr>
        <w:t>cista</w:t>
      </w:r>
      <w:r w:rsidRPr="00951856">
        <w:rPr>
          <w:rFonts w:ascii="Arial" w:hAnsi="Arial" w:cs="Arial"/>
          <w:sz w:val="24"/>
          <w:szCs w:val="24"/>
        </w:rPr>
        <w:t>“)</w:t>
      </w:r>
      <w:r w:rsidRPr="00951856">
        <w:rPr>
          <w:rFonts w:ascii="Arial" w:eastAsia="Calibri" w:hAnsi="Arial" w:cs="Arial"/>
          <w:sz w:val="24"/>
          <w:szCs w:val="24"/>
        </w:rPr>
        <w:t xml:space="preserve"> jsou</w:t>
      </w:r>
      <w:r w:rsidR="00DC6E92" w:rsidRPr="00951856">
        <w:rPr>
          <w:rFonts w:ascii="Arial" w:eastAsia="Calibri" w:hAnsi="Arial" w:cs="Arial"/>
          <w:sz w:val="24"/>
          <w:szCs w:val="24"/>
        </w:rPr>
        <w:t xml:space="preserve"> vzhledem k jejich společenskému postavení</w:t>
      </w:r>
      <w:r w:rsidRPr="00951856">
        <w:rPr>
          <w:rFonts w:ascii="Arial" w:eastAsia="Calibri" w:hAnsi="Arial" w:cs="Arial"/>
          <w:sz w:val="24"/>
          <w:szCs w:val="24"/>
        </w:rPr>
        <w:t xml:space="preserve"> kladeny přísnější požadavky</w:t>
      </w:r>
      <w:r w:rsidR="00DC6E92" w:rsidRPr="00951856">
        <w:rPr>
          <w:rFonts w:ascii="Arial" w:eastAsia="Calibri" w:hAnsi="Arial" w:cs="Arial"/>
          <w:sz w:val="24"/>
          <w:szCs w:val="24"/>
        </w:rPr>
        <w:t>.</w:t>
      </w:r>
    </w:p>
    <w:p w:rsidR="001A6CD1" w:rsidRPr="001A6CD1" w:rsidRDefault="00DE0459" w:rsidP="00F659D0">
      <w:pPr>
        <w:pStyle w:val="Odstavecseseznamem"/>
        <w:numPr>
          <w:ilvl w:val="0"/>
          <w:numId w:val="3"/>
        </w:num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951856">
        <w:rPr>
          <w:rFonts w:ascii="Arial" w:eastAsia="Calibri" w:hAnsi="Arial" w:cs="Arial"/>
          <w:sz w:val="24"/>
          <w:szCs w:val="24"/>
        </w:rPr>
        <w:t>Tyto požadavky se u policistů odrážejí mimo jiné v</w:t>
      </w:r>
      <w:r w:rsidR="00280283" w:rsidRPr="00951856">
        <w:rPr>
          <w:rFonts w:ascii="Arial" w:eastAsia="Calibri" w:hAnsi="Arial" w:cs="Arial"/>
          <w:sz w:val="24"/>
          <w:szCs w:val="24"/>
        </w:rPr>
        <w:t xml:space="preserve"> omezení </w:t>
      </w:r>
      <w:r w:rsidR="001A6CD1">
        <w:rPr>
          <w:rFonts w:ascii="Arial" w:eastAsia="Calibri" w:hAnsi="Arial" w:cs="Arial"/>
          <w:sz w:val="24"/>
          <w:szCs w:val="24"/>
        </w:rPr>
        <w:t xml:space="preserve">obsahu a umístění </w:t>
      </w:r>
      <w:r w:rsidR="00DC6E92" w:rsidRPr="00951856">
        <w:rPr>
          <w:rFonts w:ascii="Arial" w:eastAsia="Calibri" w:hAnsi="Arial" w:cs="Arial"/>
          <w:sz w:val="24"/>
          <w:szCs w:val="24"/>
        </w:rPr>
        <w:t>tetování.</w:t>
      </w:r>
    </w:p>
    <w:p w:rsidR="001A6CD1" w:rsidRPr="001A6CD1" w:rsidRDefault="001A6CD1" w:rsidP="00CA0097">
      <w:pPr>
        <w:pStyle w:val="Odstavecseseznamem"/>
        <w:numPr>
          <w:ilvl w:val="0"/>
          <w:numId w:val="3"/>
        </w:numPr>
        <w:jc w:val="both"/>
        <w:rPr>
          <w:rFonts w:ascii="Arial" w:eastAsia="Calibri" w:hAnsi="Arial" w:cs="Arial"/>
          <w:sz w:val="24"/>
          <w:szCs w:val="24"/>
        </w:rPr>
      </w:pPr>
      <w:r w:rsidRPr="001A6CD1">
        <w:rPr>
          <w:rFonts w:ascii="Arial" w:eastAsia="Calibri" w:hAnsi="Arial" w:cs="Arial"/>
          <w:sz w:val="24"/>
          <w:szCs w:val="24"/>
        </w:rPr>
        <w:t xml:space="preserve">Viditelné tetování v oblasti krku </w:t>
      </w:r>
      <w:r w:rsidR="00CA0097">
        <w:rPr>
          <w:rFonts w:ascii="Arial" w:eastAsia="Calibri" w:hAnsi="Arial" w:cs="Arial"/>
          <w:sz w:val="24"/>
          <w:szCs w:val="24"/>
        </w:rPr>
        <w:t xml:space="preserve">musí policista </w:t>
      </w:r>
      <w:r w:rsidRPr="001A6CD1">
        <w:rPr>
          <w:rFonts w:ascii="Arial" w:eastAsia="Calibri" w:hAnsi="Arial" w:cs="Arial"/>
          <w:sz w:val="24"/>
          <w:szCs w:val="24"/>
        </w:rPr>
        <w:t xml:space="preserve">při výkonu služby </w:t>
      </w:r>
      <w:r w:rsidR="00CA0097">
        <w:rPr>
          <w:rFonts w:ascii="Arial" w:eastAsia="Calibri" w:hAnsi="Arial" w:cs="Arial"/>
          <w:sz w:val="24"/>
          <w:szCs w:val="24"/>
        </w:rPr>
        <w:t xml:space="preserve">zakrýt (např. </w:t>
      </w:r>
      <w:r w:rsidRPr="001A6CD1">
        <w:rPr>
          <w:rFonts w:ascii="Arial" w:eastAsia="Calibri" w:hAnsi="Arial" w:cs="Arial"/>
          <w:sz w:val="24"/>
          <w:szCs w:val="24"/>
        </w:rPr>
        <w:t>páskou v</w:t>
      </w:r>
      <w:r w:rsidR="00CA0097">
        <w:rPr>
          <w:rFonts w:ascii="Arial" w:eastAsia="Calibri" w:hAnsi="Arial" w:cs="Arial"/>
          <w:sz w:val="24"/>
          <w:szCs w:val="24"/>
        </w:rPr>
        <w:t> tělové barvě</w:t>
      </w:r>
      <w:r w:rsidRPr="001A6CD1">
        <w:rPr>
          <w:rFonts w:ascii="Arial" w:eastAsia="Calibri" w:hAnsi="Arial" w:cs="Arial"/>
          <w:sz w:val="24"/>
          <w:szCs w:val="24"/>
        </w:rPr>
        <w:t>).</w:t>
      </w:r>
    </w:p>
    <w:p w:rsidR="00280283" w:rsidRPr="00951856" w:rsidRDefault="00CA0097" w:rsidP="00B70205">
      <w:pPr>
        <w:pStyle w:val="Odstavecseseznamem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Policista nesmí mít při výkonu služby tetování na hlavě</w:t>
      </w:r>
      <w:bookmarkStart w:id="0" w:name="_GoBack"/>
      <w:bookmarkEnd w:id="0"/>
      <w:r>
        <w:rPr>
          <w:rFonts w:ascii="Arial" w:hAnsi="Arial" w:cs="Arial"/>
          <w:bCs/>
          <w:sz w:val="24"/>
          <w:szCs w:val="24"/>
        </w:rPr>
        <w:t xml:space="preserve">. Policista nesmí mít tetování, které je </w:t>
      </w:r>
      <w:r w:rsidR="00280283" w:rsidRPr="00951856">
        <w:rPr>
          <w:rFonts w:ascii="Arial" w:hAnsi="Arial" w:cs="Arial"/>
          <w:bCs/>
          <w:sz w:val="24"/>
          <w:szCs w:val="24"/>
        </w:rPr>
        <w:t xml:space="preserve">vulgární </w:t>
      </w:r>
      <w:r>
        <w:rPr>
          <w:rFonts w:ascii="Arial" w:hAnsi="Arial" w:cs="Arial"/>
          <w:bCs/>
          <w:sz w:val="24"/>
          <w:szCs w:val="24"/>
        </w:rPr>
        <w:t xml:space="preserve">nebo které </w:t>
      </w:r>
      <w:r w:rsidR="00280283" w:rsidRPr="00951856">
        <w:rPr>
          <w:rFonts w:ascii="Arial" w:hAnsi="Arial" w:cs="Arial"/>
          <w:bCs/>
          <w:sz w:val="24"/>
          <w:szCs w:val="24"/>
        </w:rPr>
        <w:t>svým významem směřuje k propagaci či</w:t>
      </w:r>
      <w:r>
        <w:rPr>
          <w:rFonts w:ascii="Arial" w:hAnsi="Arial" w:cs="Arial"/>
          <w:bCs/>
          <w:sz w:val="24"/>
          <w:szCs w:val="24"/>
        </w:rPr>
        <w:t xml:space="preserve"> projevu sympatie</w:t>
      </w:r>
      <w:r w:rsidR="00280283" w:rsidRPr="00951856">
        <w:rPr>
          <w:rFonts w:ascii="Arial" w:hAnsi="Arial" w:cs="Arial"/>
          <w:bCs/>
          <w:sz w:val="24"/>
          <w:szCs w:val="24"/>
        </w:rPr>
        <w:t xml:space="preserve"> k hnutí potlač</w:t>
      </w:r>
      <w:r>
        <w:rPr>
          <w:rFonts w:ascii="Arial" w:hAnsi="Arial" w:cs="Arial"/>
          <w:bCs/>
          <w:sz w:val="24"/>
          <w:szCs w:val="24"/>
        </w:rPr>
        <w:t>ujícímu</w:t>
      </w:r>
      <w:r w:rsidR="00280283" w:rsidRPr="00951856">
        <w:rPr>
          <w:rFonts w:ascii="Arial" w:hAnsi="Arial" w:cs="Arial"/>
          <w:bCs/>
          <w:sz w:val="24"/>
          <w:szCs w:val="24"/>
        </w:rPr>
        <w:t xml:space="preserve"> práv</w:t>
      </w:r>
      <w:r>
        <w:rPr>
          <w:rFonts w:ascii="Arial" w:hAnsi="Arial" w:cs="Arial"/>
          <w:bCs/>
          <w:sz w:val="24"/>
          <w:szCs w:val="24"/>
        </w:rPr>
        <w:t>a</w:t>
      </w:r>
      <w:r w:rsidR="00280283" w:rsidRPr="00951856">
        <w:rPr>
          <w:rFonts w:ascii="Arial" w:hAnsi="Arial" w:cs="Arial"/>
          <w:bCs/>
          <w:sz w:val="24"/>
          <w:szCs w:val="24"/>
        </w:rPr>
        <w:t xml:space="preserve"> a svobod</w:t>
      </w:r>
      <w:r>
        <w:rPr>
          <w:rFonts w:ascii="Arial" w:hAnsi="Arial" w:cs="Arial"/>
          <w:bCs/>
          <w:sz w:val="24"/>
          <w:szCs w:val="24"/>
        </w:rPr>
        <w:t>y</w:t>
      </w:r>
      <w:r w:rsidR="00280283" w:rsidRPr="00951856">
        <w:rPr>
          <w:rFonts w:ascii="Arial" w:hAnsi="Arial" w:cs="Arial"/>
          <w:bCs/>
          <w:sz w:val="24"/>
          <w:szCs w:val="24"/>
        </w:rPr>
        <w:t xml:space="preserve"> člověka.</w:t>
      </w:r>
    </w:p>
    <w:p w:rsidR="00AE5041" w:rsidRPr="00AE5041" w:rsidRDefault="00AE5041" w:rsidP="00AE5041">
      <w:pPr>
        <w:pStyle w:val="Odstavecseseznamem"/>
        <w:spacing w:after="0" w:line="281" w:lineRule="auto"/>
        <w:jc w:val="both"/>
        <w:rPr>
          <w:rFonts w:ascii="Arial" w:eastAsia="Calibri" w:hAnsi="Arial" w:cs="Arial"/>
          <w:sz w:val="24"/>
          <w:szCs w:val="24"/>
        </w:rPr>
      </w:pPr>
    </w:p>
    <w:p w:rsidR="00582009" w:rsidRPr="00DC6E92" w:rsidRDefault="00582009" w:rsidP="00DC6E92">
      <w:pPr>
        <w:jc w:val="center"/>
        <w:rPr>
          <w:rFonts w:eastAsia="Calibri" w:cs="Arial"/>
          <w:sz w:val="24"/>
        </w:rPr>
      </w:pPr>
    </w:p>
    <w:p w:rsidR="006908DD" w:rsidRPr="006908DD" w:rsidRDefault="00C4258B" w:rsidP="00C4258B">
      <w:pPr>
        <w:spacing w:after="0" w:line="281" w:lineRule="auto"/>
        <w:jc w:val="both"/>
        <w:rPr>
          <w:rFonts w:ascii="Arial" w:hAnsi="Arial" w:cs="Arial"/>
          <w:b/>
          <w:sz w:val="24"/>
          <w:szCs w:val="24"/>
        </w:rPr>
      </w:pPr>
      <w:r w:rsidRPr="006908DD">
        <w:rPr>
          <w:rFonts w:ascii="Arial" w:hAnsi="Arial" w:cs="Arial"/>
          <w:b/>
          <w:sz w:val="24"/>
          <w:szCs w:val="24"/>
        </w:rPr>
        <w:t xml:space="preserve">Já, níže podepsaný uchazeč jsem byl </w:t>
      </w:r>
      <w:r w:rsidR="00AE5041">
        <w:rPr>
          <w:rFonts w:ascii="Arial" w:hAnsi="Arial" w:cs="Arial"/>
          <w:b/>
          <w:sz w:val="24"/>
          <w:szCs w:val="24"/>
        </w:rPr>
        <w:t>seznámen</w:t>
      </w:r>
      <w:r w:rsidRPr="006908DD">
        <w:rPr>
          <w:rFonts w:ascii="Arial" w:hAnsi="Arial" w:cs="Arial"/>
          <w:b/>
          <w:sz w:val="24"/>
          <w:szCs w:val="24"/>
        </w:rPr>
        <w:t xml:space="preserve"> s</w:t>
      </w:r>
      <w:r w:rsidR="001A6CD1">
        <w:rPr>
          <w:rFonts w:ascii="Arial" w:hAnsi="Arial" w:cs="Arial"/>
          <w:b/>
          <w:sz w:val="24"/>
          <w:szCs w:val="24"/>
        </w:rPr>
        <w:t xml:space="preserve"> obsahem informace týkající se </w:t>
      </w:r>
      <w:r w:rsidR="00280283">
        <w:rPr>
          <w:rFonts w:ascii="Arial" w:hAnsi="Arial" w:cs="Arial"/>
          <w:b/>
          <w:sz w:val="24"/>
          <w:szCs w:val="24"/>
        </w:rPr>
        <w:t xml:space="preserve">tetování u policisty a </w:t>
      </w:r>
      <w:r w:rsidR="001A6CD1">
        <w:rPr>
          <w:rFonts w:ascii="Arial" w:hAnsi="Arial" w:cs="Arial"/>
          <w:b/>
          <w:sz w:val="24"/>
          <w:szCs w:val="24"/>
        </w:rPr>
        <w:t xml:space="preserve">uvedenému textu jsem porozuměl, beru na vědomí povinnost zakrývat viditelné tetování dle bodu 3 </w:t>
      </w:r>
      <w:r w:rsidRPr="006908DD">
        <w:rPr>
          <w:rFonts w:ascii="Arial" w:hAnsi="Arial" w:cs="Arial"/>
          <w:b/>
          <w:sz w:val="24"/>
          <w:szCs w:val="24"/>
        </w:rPr>
        <w:t>a</w:t>
      </w:r>
      <w:r w:rsidR="001A6CD1">
        <w:rPr>
          <w:rFonts w:ascii="Arial" w:hAnsi="Arial" w:cs="Arial"/>
          <w:b/>
          <w:sz w:val="24"/>
          <w:szCs w:val="24"/>
        </w:rPr>
        <w:t xml:space="preserve"> zároveň</w:t>
      </w:r>
      <w:r w:rsidRPr="006908DD">
        <w:rPr>
          <w:rFonts w:ascii="Arial" w:hAnsi="Arial" w:cs="Arial"/>
          <w:b/>
          <w:sz w:val="24"/>
          <w:szCs w:val="24"/>
        </w:rPr>
        <w:t xml:space="preserve"> prohlašuji, že</w:t>
      </w:r>
      <w:r w:rsidR="006908DD" w:rsidRPr="006908DD">
        <w:rPr>
          <w:rFonts w:ascii="Arial" w:hAnsi="Arial" w:cs="Arial"/>
          <w:b/>
          <w:sz w:val="24"/>
          <w:szCs w:val="24"/>
        </w:rPr>
        <w:t xml:space="preserve"> nemám </w:t>
      </w:r>
      <w:r w:rsidR="0078799D">
        <w:rPr>
          <w:rFonts w:ascii="Arial" w:hAnsi="Arial" w:cs="Arial"/>
          <w:b/>
          <w:sz w:val="24"/>
          <w:szCs w:val="24"/>
        </w:rPr>
        <w:t>a ani v průběhu služebního poměru nebudu mít</w:t>
      </w:r>
      <w:r w:rsidR="00951856">
        <w:rPr>
          <w:rFonts w:ascii="Arial" w:hAnsi="Arial" w:cs="Arial"/>
          <w:b/>
          <w:sz w:val="24"/>
          <w:szCs w:val="24"/>
        </w:rPr>
        <w:t xml:space="preserve"> tetování</w:t>
      </w:r>
      <w:r w:rsidR="0078799D">
        <w:rPr>
          <w:rFonts w:ascii="Arial" w:hAnsi="Arial" w:cs="Arial"/>
          <w:b/>
          <w:sz w:val="24"/>
          <w:szCs w:val="24"/>
        </w:rPr>
        <w:t xml:space="preserve"> </w:t>
      </w:r>
      <w:r w:rsidR="006908DD" w:rsidRPr="006908DD">
        <w:rPr>
          <w:rFonts w:ascii="Arial" w:hAnsi="Arial" w:cs="Arial"/>
          <w:b/>
          <w:sz w:val="24"/>
          <w:szCs w:val="24"/>
        </w:rPr>
        <w:t xml:space="preserve">dle bodu </w:t>
      </w:r>
      <w:r w:rsidR="001A6CD1">
        <w:rPr>
          <w:rFonts w:ascii="Arial" w:hAnsi="Arial" w:cs="Arial"/>
          <w:b/>
          <w:sz w:val="24"/>
          <w:szCs w:val="24"/>
        </w:rPr>
        <w:t>4. této informace</w:t>
      </w:r>
      <w:r w:rsidR="001949C3">
        <w:rPr>
          <w:rFonts w:ascii="Arial" w:hAnsi="Arial" w:cs="Arial"/>
          <w:b/>
          <w:sz w:val="24"/>
          <w:szCs w:val="24"/>
        </w:rPr>
        <w:t>.</w:t>
      </w:r>
    </w:p>
    <w:p w:rsidR="006908DD" w:rsidRDefault="006908DD" w:rsidP="00C4258B">
      <w:pPr>
        <w:spacing w:after="0" w:line="281" w:lineRule="auto"/>
        <w:jc w:val="both"/>
        <w:rPr>
          <w:rFonts w:ascii="Arial" w:hAnsi="Arial" w:cs="Arial"/>
          <w:sz w:val="24"/>
          <w:szCs w:val="24"/>
        </w:rPr>
      </w:pPr>
    </w:p>
    <w:p w:rsidR="00AE5041" w:rsidRDefault="00AE5041" w:rsidP="00C4258B">
      <w:pPr>
        <w:spacing w:after="0" w:line="281" w:lineRule="auto"/>
        <w:jc w:val="both"/>
        <w:rPr>
          <w:rFonts w:ascii="Arial" w:hAnsi="Arial" w:cs="Arial"/>
          <w:sz w:val="24"/>
          <w:szCs w:val="24"/>
        </w:rPr>
      </w:pPr>
    </w:p>
    <w:p w:rsidR="00AE5041" w:rsidRDefault="00AE5041" w:rsidP="00C4258B">
      <w:pPr>
        <w:spacing w:after="0" w:line="281" w:lineRule="auto"/>
        <w:jc w:val="both"/>
        <w:rPr>
          <w:rFonts w:ascii="Arial" w:hAnsi="Arial" w:cs="Arial"/>
          <w:sz w:val="24"/>
          <w:szCs w:val="24"/>
        </w:rPr>
      </w:pPr>
    </w:p>
    <w:p w:rsidR="00293E3C" w:rsidRDefault="00A7513F" w:rsidP="00C4258B">
      <w:pPr>
        <w:spacing w:after="0" w:line="281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 </w:t>
      </w:r>
      <w:r w:rsidR="00293E3C">
        <w:rPr>
          <w:rFonts w:ascii="Arial" w:hAnsi="Arial" w:cs="Arial"/>
          <w:sz w:val="24"/>
          <w:szCs w:val="24"/>
        </w:rPr>
        <w:t>………..</w:t>
      </w:r>
      <w:r w:rsidR="006908DD">
        <w:rPr>
          <w:rFonts w:ascii="Arial" w:hAnsi="Arial" w:cs="Arial"/>
          <w:sz w:val="24"/>
          <w:szCs w:val="24"/>
        </w:rPr>
        <w:t xml:space="preserve"> dne………..</w:t>
      </w:r>
      <w:r w:rsidR="000768F0">
        <w:rPr>
          <w:rFonts w:ascii="Arial" w:hAnsi="Arial" w:cs="Arial"/>
          <w:sz w:val="24"/>
          <w:szCs w:val="24"/>
        </w:rPr>
        <w:tab/>
      </w:r>
      <w:r w:rsidR="000768F0">
        <w:rPr>
          <w:rFonts w:ascii="Arial" w:hAnsi="Arial" w:cs="Arial"/>
          <w:sz w:val="24"/>
          <w:szCs w:val="24"/>
        </w:rPr>
        <w:tab/>
      </w:r>
      <w:r w:rsidR="000768F0">
        <w:rPr>
          <w:rFonts w:ascii="Arial" w:hAnsi="Arial" w:cs="Arial"/>
          <w:sz w:val="24"/>
          <w:szCs w:val="24"/>
        </w:rPr>
        <w:tab/>
      </w:r>
      <w:r w:rsidR="000768F0">
        <w:rPr>
          <w:rFonts w:ascii="Arial" w:hAnsi="Arial" w:cs="Arial"/>
          <w:sz w:val="24"/>
          <w:szCs w:val="24"/>
        </w:rPr>
        <w:tab/>
      </w:r>
      <w:r w:rsidR="000768F0">
        <w:rPr>
          <w:rFonts w:ascii="Arial" w:hAnsi="Arial" w:cs="Arial"/>
          <w:sz w:val="24"/>
          <w:szCs w:val="24"/>
        </w:rPr>
        <w:tab/>
      </w:r>
      <w:r w:rsidR="001A6CD1">
        <w:rPr>
          <w:rFonts w:ascii="Arial" w:hAnsi="Arial" w:cs="Arial"/>
          <w:sz w:val="24"/>
          <w:szCs w:val="24"/>
        </w:rPr>
        <w:t xml:space="preserve">                              </w:t>
      </w:r>
    </w:p>
    <w:p w:rsidR="00293E3C" w:rsidRDefault="00293E3C" w:rsidP="00C4258B">
      <w:pPr>
        <w:spacing w:after="0" w:line="281" w:lineRule="auto"/>
        <w:jc w:val="both"/>
        <w:rPr>
          <w:rFonts w:ascii="Arial" w:hAnsi="Arial" w:cs="Arial"/>
          <w:sz w:val="24"/>
          <w:szCs w:val="24"/>
        </w:rPr>
      </w:pPr>
    </w:p>
    <w:p w:rsidR="006908DD" w:rsidRDefault="000768F0" w:rsidP="00293E3C">
      <w:pPr>
        <w:spacing w:after="0" w:line="281" w:lineRule="auto"/>
        <w:ind w:left="4248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…………………………………………..</w:t>
      </w:r>
    </w:p>
    <w:p w:rsidR="006908DD" w:rsidRDefault="000768F0" w:rsidP="00C4258B">
      <w:pPr>
        <w:spacing w:after="0" w:line="281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E5041">
        <w:rPr>
          <w:rFonts w:ascii="Arial" w:hAnsi="Arial" w:cs="Arial"/>
          <w:sz w:val="24"/>
          <w:szCs w:val="24"/>
        </w:rPr>
        <w:t xml:space="preserve">         </w:t>
      </w:r>
      <w:r w:rsidR="00A7513F"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méno</w:t>
      </w:r>
      <w:r w:rsidR="00AE5041">
        <w:rPr>
          <w:rFonts w:ascii="Arial" w:hAnsi="Arial" w:cs="Arial"/>
          <w:sz w:val="24"/>
          <w:szCs w:val="24"/>
        </w:rPr>
        <w:t xml:space="preserve"> a p</w:t>
      </w:r>
      <w:r>
        <w:rPr>
          <w:rFonts w:ascii="Arial" w:hAnsi="Arial" w:cs="Arial"/>
          <w:sz w:val="24"/>
          <w:szCs w:val="24"/>
        </w:rPr>
        <w:t>říjmení</w:t>
      </w:r>
      <w:r w:rsidR="00AE5041">
        <w:rPr>
          <w:rFonts w:ascii="Arial" w:hAnsi="Arial" w:cs="Arial"/>
          <w:sz w:val="24"/>
          <w:szCs w:val="24"/>
        </w:rPr>
        <w:t xml:space="preserve"> uchazeče</w:t>
      </w:r>
    </w:p>
    <w:p w:rsidR="004E30D9" w:rsidRDefault="006908DD" w:rsidP="006908DD">
      <w:pPr>
        <w:spacing w:after="0" w:line="281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6908DD" w:rsidRDefault="006908DD" w:rsidP="004E30D9">
      <w:pPr>
        <w:spacing w:after="0" w:line="281" w:lineRule="auto"/>
        <w:ind w:left="4956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………………….……..</w:t>
      </w:r>
    </w:p>
    <w:p w:rsidR="006908DD" w:rsidRDefault="00A7513F" w:rsidP="00582009">
      <w:pPr>
        <w:spacing w:after="0" w:line="281" w:lineRule="auto"/>
        <w:ind w:left="4956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p</w:t>
      </w:r>
      <w:r w:rsidR="006908DD">
        <w:rPr>
          <w:rFonts w:ascii="Arial" w:hAnsi="Arial" w:cs="Arial"/>
          <w:sz w:val="24"/>
          <w:szCs w:val="24"/>
        </w:rPr>
        <w:t>odpis uchazeče</w:t>
      </w:r>
    </w:p>
    <w:p w:rsidR="00A7513F" w:rsidRDefault="00A7513F" w:rsidP="00582009">
      <w:pPr>
        <w:spacing w:after="0" w:line="281" w:lineRule="auto"/>
        <w:ind w:left="4956" w:firstLine="708"/>
        <w:jc w:val="both"/>
        <w:rPr>
          <w:rFonts w:ascii="Arial" w:hAnsi="Arial" w:cs="Arial"/>
          <w:sz w:val="24"/>
          <w:szCs w:val="24"/>
        </w:rPr>
      </w:pPr>
    </w:p>
    <w:p w:rsidR="00A7513F" w:rsidRDefault="00A7513F" w:rsidP="00582009">
      <w:pPr>
        <w:spacing w:after="0" w:line="281" w:lineRule="auto"/>
        <w:ind w:left="4956" w:firstLine="708"/>
        <w:jc w:val="both"/>
        <w:rPr>
          <w:rFonts w:ascii="Arial" w:hAnsi="Arial" w:cs="Arial"/>
          <w:sz w:val="24"/>
          <w:szCs w:val="24"/>
        </w:rPr>
      </w:pPr>
    </w:p>
    <w:sectPr w:rsidR="00A751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E402A"/>
    <w:multiLevelType w:val="hybridMultilevel"/>
    <w:tmpl w:val="D7B278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63F62"/>
    <w:multiLevelType w:val="hybridMultilevel"/>
    <w:tmpl w:val="C41A8A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4907C4"/>
    <w:multiLevelType w:val="hybridMultilevel"/>
    <w:tmpl w:val="4D8A34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FF260C"/>
    <w:multiLevelType w:val="hybridMultilevel"/>
    <w:tmpl w:val="BE2A06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F17"/>
    <w:rsid w:val="00004A6C"/>
    <w:rsid w:val="00010C3A"/>
    <w:rsid w:val="00024852"/>
    <w:rsid w:val="00056C14"/>
    <w:rsid w:val="000608D0"/>
    <w:rsid w:val="00064421"/>
    <w:rsid w:val="0006669F"/>
    <w:rsid w:val="000768F0"/>
    <w:rsid w:val="00082F17"/>
    <w:rsid w:val="00087F80"/>
    <w:rsid w:val="00090C2E"/>
    <w:rsid w:val="00092C49"/>
    <w:rsid w:val="00094773"/>
    <w:rsid w:val="000B2A45"/>
    <w:rsid w:val="000B585F"/>
    <w:rsid w:val="000B5B68"/>
    <w:rsid w:val="000F180D"/>
    <w:rsid w:val="00126C4B"/>
    <w:rsid w:val="0013006D"/>
    <w:rsid w:val="00146C68"/>
    <w:rsid w:val="00164F98"/>
    <w:rsid w:val="00171407"/>
    <w:rsid w:val="001766E4"/>
    <w:rsid w:val="001949C3"/>
    <w:rsid w:val="001966D6"/>
    <w:rsid w:val="001A3DEF"/>
    <w:rsid w:val="001A5F5F"/>
    <w:rsid w:val="001A6CD1"/>
    <w:rsid w:val="001B361C"/>
    <w:rsid w:val="001B57D7"/>
    <w:rsid w:val="001D1765"/>
    <w:rsid w:val="001F2BFF"/>
    <w:rsid w:val="00202E04"/>
    <w:rsid w:val="002060D3"/>
    <w:rsid w:val="00211C03"/>
    <w:rsid w:val="0021358C"/>
    <w:rsid w:val="00213F79"/>
    <w:rsid w:val="002163D7"/>
    <w:rsid w:val="002171FB"/>
    <w:rsid w:val="00220F59"/>
    <w:rsid w:val="00232BAD"/>
    <w:rsid w:val="0023309B"/>
    <w:rsid w:val="0023512F"/>
    <w:rsid w:val="0025439D"/>
    <w:rsid w:val="002544A3"/>
    <w:rsid w:val="00264129"/>
    <w:rsid w:val="002742C3"/>
    <w:rsid w:val="00276EC2"/>
    <w:rsid w:val="00280283"/>
    <w:rsid w:val="00282600"/>
    <w:rsid w:val="00293E3C"/>
    <w:rsid w:val="002A3A5E"/>
    <w:rsid w:val="002B6349"/>
    <w:rsid w:val="002C42AE"/>
    <w:rsid w:val="002D0F1C"/>
    <w:rsid w:val="002D348F"/>
    <w:rsid w:val="002F7D5E"/>
    <w:rsid w:val="00300A4A"/>
    <w:rsid w:val="00304426"/>
    <w:rsid w:val="00307B95"/>
    <w:rsid w:val="003205A8"/>
    <w:rsid w:val="0033573B"/>
    <w:rsid w:val="00335D1F"/>
    <w:rsid w:val="00355146"/>
    <w:rsid w:val="003738F8"/>
    <w:rsid w:val="003805C4"/>
    <w:rsid w:val="003A2304"/>
    <w:rsid w:val="003B1C4E"/>
    <w:rsid w:val="003C1D02"/>
    <w:rsid w:val="003C5053"/>
    <w:rsid w:val="003D1DB4"/>
    <w:rsid w:val="003D2362"/>
    <w:rsid w:val="003D7EB4"/>
    <w:rsid w:val="003E39F8"/>
    <w:rsid w:val="00404E53"/>
    <w:rsid w:val="00421F35"/>
    <w:rsid w:val="00424A32"/>
    <w:rsid w:val="00445BF3"/>
    <w:rsid w:val="0044699B"/>
    <w:rsid w:val="0046798C"/>
    <w:rsid w:val="00480CC4"/>
    <w:rsid w:val="00495A56"/>
    <w:rsid w:val="004A5502"/>
    <w:rsid w:val="004A5814"/>
    <w:rsid w:val="004B5C03"/>
    <w:rsid w:val="004C3609"/>
    <w:rsid w:val="004D7A3C"/>
    <w:rsid w:val="004E30D9"/>
    <w:rsid w:val="005005D8"/>
    <w:rsid w:val="00505235"/>
    <w:rsid w:val="00511AC2"/>
    <w:rsid w:val="00512480"/>
    <w:rsid w:val="00522CA9"/>
    <w:rsid w:val="00531BB6"/>
    <w:rsid w:val="00531E80"/>
    <w:rsid w:val="00534A3C"/>
    <w:rsid w:val="00534C35"/>
    <w:rsid w:val="00535F35"/>
    <w:rsid w:val="005545D8"/>
    <w:rsid w:val="00563B2A"/>
    <w:rsid w:val="00575766"/>
    <w:rsid w:val="00582009"/>
    <w:rsid w:val="00585926"/>
    <w:rsid w:val="005A206B"/>
    <w:rsid w:val="005C37F6"/>
    <w:rsid w:val="005C3CD5"/>
    <w:rsid w:val="005D7CC9"/>
    <w:rsid w:val="005F4638"/>
    <w:rsid w:val="00604B3A"/>
    <w:rsid w:val="00605465"/>
    <w:rsid w:val="00612E34"/>
    <w:rsid w:val="00614C9E"/>
    <w:rsid w:val="0062479E"/>
    <w:rsid w:val="00653CD2"/>
    <w:rsid w:val="00671858"/>
    <w:rsid w:val="006908DD"/>
    <w:rsid w:val="006B0631"/>
    <w:rsid w:val="006D7EA1"/>
    <w:rsid w:val="006E6259"/>
    <w:rsid w:val="00701849"/>
    <w:rsid w:val="007060C8"/>
    <w:rsid w:val="0070727A"/>
    <w:rsid w:val="00717992"/>
    <w:rsid w:val="00743594"/>
    <w:rsid w:val="00776DCE"/>
    <w:rsid w:val="00782C77"/>
    <w:rsid w:val="0078799D"/>
    <w:rsid w:val="007B0AE8"/>
    <w:rsid w:val="007D33F9"/>
    <w:rsid w:val="007D41E3"/>
    <w:rsid w:val="007E5532"/>
    <w:rsid w:val="007E59CB"/>
    <w:rsid w:val="007F1961"/>
    <w:rsid w:val="00803170"/>
    <w:rsid w:val="0081161F"/>
    <w:rsid w:val="00812AB4"/>
    <w:rsid w:val="00815D2C"/>
    <w:rsid w:val="00823934"/>
    <w:rsid w:val="00834C4C"/>
    <w:rsid w:val="00835AA1"/>
    <w:rsid w:val="00861FBD"/>
    <w:rsid w:val="008706FC"/>
    <w:rsid w:val="00877CEB"/>
    <w:rsid w:val="00887F3C"/>
    <w:rsid w:val="00893018"/>
    <w:rsid w:val="00893182"/>
    <w:rsid w:val="00897098"/>
    <w:rsid w:val="008A2BA3"/>
    <w:rsid w:val="008B2C0A"/>
    <w:rsid w:val="008C499B"/>
    <w:rsid w:val="008D074A"/>
    <w:rsid w:val="008F1907"/>
    <w:rsid w:val="009122E8"/>
    <w:rsid w:val="00912A12"/>
    <w:rsid w:val="00926F01"/>
    <w:rsid w:val="00937A56"/>
    <w:rsid w:val="00947C94"/>
    <w:rsid w:val="00951856"/>
    <w:rsid w:val="009551C4"/>
    <w:rsid w:val="00960BA6"/>
    <w:rsid w:val="00971597"/>
    <w:rsid w:val="0097536B"/>
    <w:rsid w:val="009A62B2"/>
    <w:rsid w:val="009B62C6"/>
    <w:rsid w:val="009F4D17"/>
    <w:rsid w:val="00A21E3C"/>
    <w:rsid w:val="00A26119"/>
    <w:rsid w:val="00A35A8F"/>
    <w:rsid w:val="00A64FD9"/>
    <w:rsid w:val="00A70581"/>
    <w:rsid w:val="00A729F4"/>
    <w:rsid w:val="00A7513F"/>
    <w:rsid w:val="00A87E9C"/>
    <w:rsid w:val="00A97DBB"/>
    <w:rsid w:val="00AA41AF"/>
    <w:rsid w:val="00AE4DC3"/>
    <w:rsid w:val="00AE5041"/>
    <w:rsid w:val="00AE7F1B"/>
    <w:rsid w:val="00AF2E64"/>
    <w:rsid w:val="00AF65F3"/>
    <w:rsid w:val="00B01396"/>
    <w:rsid w:val="00B428F1"/>
    <w:rsid w:val="00B4711E"/>
    <w:rsid w:val="00B66C82"/>
    <w:rsid w:val="00B855F6"/>
    <w:rsid w:val="00BA3184"/>
    <w:rsid w:val="00BD1EAA"/>
    <w:rsid w:val="00BE7D6F"/>
    <w:rsid w:val="00C4258B"/>
    <w:rsid w:val="00C432A5"/>
    <w:rsid w:val="00CA0097"/>
    <w:rsid w:val="00CA07D4"/>
    <w:rsid w:val="00CD31C3"/>
    <w:rsid w:val="00CE59BD"/>
    <w:rsid w:val="00CF611A"/>
    <w:rsid w:val="00D02FB8"/>
    <w:rsid w:val="00D05173"/>
    <w:rsid w:val="00D14B97"/>
    <w:rsid w:val="00D2376D"/>
    <w:rsid w:val="00D4677E"/>
    <w:rsid w:val="00D54186"/>
    <w:rsid w:val="00D55372"/>
    <w:rsid w:val="00D80321"/>
    <w:rsid w:val="00D81EE8"/>
    <w:rsid w:val="00DB0E62"/>
    <w:rsid w:val="00DC6E92"/>
    <w:rsid w:val="00DE0459"/>
    <w:rsid w:val="00DF0983"/>
    <w:rsid w:val="00DF4702"/>
    <w:rsid w:val="00E00AB3"/>
    <w:rsid w:val="00E34CC9"/>
    <w:rsid w:val="00E374FA"/>
    <w:rsid w:val="00E47806"/>
    <w:rsid w:val="00E51D87"/>
    <w:rsid w:val="00E56837"/>
    <w:rsid w:val="00E779C8"/>
    <w:rsid w:val="00E809D6"/>
    <w:rsid w:val="00EA708D"/>
    <w:rsid w:val="00EB40DB"/>
    <w:rsid w:val="00EB43B9"/>
    <w:rsid w:val="00EE669A"/>
    <w:rsid w:val="00EE6B2A"/>
    <w:rsid w:val="00EF0ADB"/>
    <w:rsid w:val="00F07D35"/>
    <w:rsid w:val="00F31F9D"/>
    <w:rsid w:val="00F7199B"/>
    <w:rsid w:val="00F91FDE"/>
    <w:rsid w:val="00F92988"/>
    <w:rsid w:val="00F94B8A"/>
    <w:rsid w:val="00FA1582"/>
    <w:rsid w:val="00FD358D"/>
    <w:rsid w:val="00FD4B05"/>
    <w:rsid w:val="00FF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98725"/>
  <w15:chartTrackingRefBased/>
  <w15:docId w15:val="{FD74ECBD-AD22-44D7-92FE-CDA991700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005D8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semiHidden/>
    <w:rsid w:val="00280283"/>
    <w:pPr>
      <w:spacing w:after="0" w:line="260" w:lineRule="atLeast"/>
      <w:ind w:firstLine="709"/>
      <w:jc w:val="both"/>
    </w:pPr>
    <w:rPr>
      <w:rFonts w:ascii="Arial" w:eastAsia="Times New Roman" w:hAnsi="Arial" w:cs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280283"/>
    <w:rPr>
      <w:rFonts w:ascii="Arial" w:eastAsia="Times New Roman" w:hAnsi="Arial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153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 OPE - MINČIČ Vladimír</dc:creator>
  <cp:keywords/>
  <dc:description/>
  <cp:lastModifiedBy>FADRHONSOVÁ Ivona</cp:lastModifiedBy>
  <cp:revision>5</cp:revision>
  <cp:lastPrinted>2022-06-21T04:57:00Z</cp:lastPrinted>
  <dcterms:created xsi:type="dcterms:W3CDTF">2022-06-21T05:17:00Z</dcterms:created>
  <dcterms:modified xsi:type="dcterms:W3CDTF">2022-08-01T06:19:00Z</dcterms:modified>
</cp:coreProperties>
</file>