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A3BBC" w14:textId="4331CC1D" w:rsidR="00471260" w:rsidRDefault="000A466E" w:rsidP="00471260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b/>
        </w:rPr>
      </w:pPr>
      <w:r>
        <w:rPr>
          <w:b/>
        </w:rPr>
        <w:t xml:space="preserve">Rozhodnutí </w:t>
      </w:r>
      <w:r w:rsidR="005829F4">
        <w:rPr>
          <w:b/>
        </w:rPr>
        <w:t xml:space="preserve">nadřízeného orgánu </w:t>
      </w:r>
      <w:r w:rsidR="005E1971">
        <w:rPr>
          <w:b/>
        </w:rPr>
        <w:t xml:space="preserve">o </w:t>
      </w:r>
      <w:r w:rsidR="00F06FB1">
        <w:rPr>
          <w:b/>
        </w:rPr>
        <w:t>výši úhrad vydaná</w:t>
      </w:r>
      <w:r w:rsidR="005829F4">
        <w:rPr>
          <w:b/>
        </w:rPr>
        <w:t xml:space="preserve"> podle § 16a </w:t>
      </w:r>
      <w:r w:rsidR="005829F4" w:rsidRPr="004E20CC">
        <w:rPr>
          <w:b/>
        </w:rPr>
        <w:t>odst. 7</w:t>
      </w:r>
      <w:r w:rsidR="005829F4">
        <w:rPr>
          <w:b/>
        </w:rPr>
        <w:t xml:space="preserve"> zákona č.</w:t>
      </w:r>
      <w:r w:rsidR="003C747C">
        <w:rPr>
          <w:b/>
        </w:rPr>
        <w:t> </w:t>
      </w:r>
      <w:r w:rsidR="005829F4">
        <w:rPr>
          <w:b/>
        </w:rPr>
        <w:t>106/1999 Sb. v roce 20</w:t>
      </w:r>
      <w:r w:rsidR="00471260">
        <w:rPr>
          <w:b/>
        </w:rPr>
        <w:t>2</w:t>
      </w:r>
      <w:r w:rsidR="009D728A">
        <w:rPr>
          <w:b/>
        </w:rPr>
        <w:t>5</w:t>
      </w:r>
      <w:r w:rsidR="006920D6">
        <w:rPr>
          <w:b/>
        </w:rPr>
        <w:t>:</w:t>
      </w:r>
    </w:p>
    <w:p w14:paraId="3DA29355" w14:textId="77777777" w:rsidR="00471260" w:rsidRDefault="00471260" w:rsidP="00471260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b/>
        </w:rPr>
      </w:pPr>
    </w:p>
    <w:p w14:paraId="20FAFD45" w14:textId="77777777" w:rsidR="009D728A" w:rsidRDefault="009D728A" w:rsidP="00471260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b/>
        </w:rPr>
      </w:pPr>
    </w:p>
    <w:p w14:paraId="6807A587" w14:textId="71745B3A" w:rsidR="006F49E4" w:rsidRDefault="009D728A" w:rsidP="006F49E4">
      <w:pPr>
        <w:overflowPunct w:val="0"/>
        <w:autoSpaceDE w:val="0"/>
        <w:autoSpaceDN w:val="0"/>
        <w:adjustRightInd w:val="0"/>
        <w:spacing w:line="240" w:lineRule="auto"/>
        <w:textAlignment w:val="baseline"/>
      </w:pPr>
      <w:r w:rsidRPr="00D0689B">
        <w:t>č</w:t>
      </w:r>
      <w:r w:rsidRPr="001B6DF8">
        <w:t xml:space="preserve">. j. </w:t>
      </w:r>
      <w:r w:rsidR="006F49E4" w:rsidRPr="006F49E4">
        <w:t>MV</w:t>
      </w:r>
      <w:r w:rsidR="006F49E4">
        <w:t>-</w:t>
      </w:r>
      <w:r w:rsidR="006F49E4" w:rsidRPr="006F49E4">
        <w:t>154764-2</w:t>
      </w:r>
      <w:r w:rsidR="00EA71CA">
        <w:t>/</w:t>
      </w:r>
      <w:r w:rsidR="006F49E4" w:rsidRPr="006F49E4">
        <w:t>TP</w:t>
      </w:r>
      <w:r w:rsidR="006F49E4">
        <w:t>-</w:t>
      </w:r>
      <w:r w:rsidR="006F49E4" w:rsidRPr="006F49E4">
        <w:t>2025</w:t>
      </w:r>
    </w:p>
    <w:p w14:paraId="0174793D" w14:textId="09677F03" w:rsidR="006F49E4" w:rsidRDefault="009D728A" w:rsidP="006F49E4">
      <w:pPr>
        <w:overflowPunct w:val="0"/>
        <w:autoSpaceDE w:val="0"/>
        <w:autoSpaceDN w:val="0"/>
        <w:adjustRightInd w:val="0"/>
        <w:spacing w:line="240" w:lineRule="auto"/>
        <w:textAlignment w:val="baseline"/>
      </w:pPr>
      <w:r w:rsidRPr="00D0689B">
        <w:t>č</w:t>
      </w:r>
      <w:r w:rsidRPr="001B6DF8">
        <w:t xml:space="preserve">. j. </w:t>
      </w:r>
      <w:r w:rsidR="006F49E4" w:rsidRPr="006F49E4">
        <w:t>MV-2956-2</w:t>
      </w:r>
      <w:r w:rsidR="00EA71CA">
        <w:t>-</w:t>
      </w:r>
      <w:r w:rsidR="006F49E4" w:rsidRPr="006F49E4">
        <w:t>TP</w:t>
      </w:r>
      <w:r w:rsidR="00EA71CA">
        <w:t>/</w:t>
      </w:r>
      <w:r w:rsidR="006F49E4" w:rsidRPr="006F49E4">
        <w:t>2025</w:t>
      </w:r>
    </w:p>
    <w:p w14:paraId="312E4C89" w14:textId="6FBB2406" w:rsidR="006F49E4" w:rsidRDefault="009D728A" w:rsidP="006F49E4">
      <w:pPr>
        <w:overflowPunct w:val="0"/>
        <w:autoSpaceDE w:val="0"/>
        <w:autoSpaceDN w:val="0"/>
        <w:adjustRightInd w:val="0"/>
        <w:spacing w:line="240" w:lineRule="auto"/>
        <w:textAlignment w:val="baseline"/>
      </w:pPr>
      <w:r w:rsidRPr="00D0689B">
        <w:t>č</w:t>
      </w:r>
      <w:r w:rsidRPr="001B6DF8">
        <w:t xml:space="preserve">. j. </w:t>
      </w:r>
      <w:r w:rsidR="006F49E4" w:rsidRPr="006F49E4">
        <w:t>MV-60187-2</w:t>
      </w:r>
      <w:r w:rsidR="00EA71CA">
        <w:t>-</w:t>
      </w:r>
      <w:r w:rsidR="006F49E4" w:rsidRPr="006F49E4">
        <w:t>TP</w:t>
      </w:r>
      <w:r w:rsidR="00EA71CA">
        <w:t>/</w:t>
      </w:r>
      <w:r w:rsidR="006F49E4" w:rsidRPr="006F49E4">
        <w:t>2025</w:t>
      </w:r>
    </w:p>
    <w:p w14:paraId="3CD463B5" w14:textId="3E5F3851" w:rsidR="006F49E4" w:rsidRDefault="009D728A" w:rsidP="006F49E4">
      <w:pPr>
        <w:overflowPunct w:val="0"/>
        <w:autoSpaceDE w:val="0"/>
        <w:autoSpaceDN w:val="0"/>
        <w:adjustRightInd w:val="0"/>
        <w:spacing w:line="240" w:lineRule="auto"/>
        <w:textAlignment w:val="baseline"/>
      </w:pPr>
      <w:r w:rsidRPr="00D0689B">
        <w:t>č</w:t>
      </w:r>
      <w:r w:rsidRPr="001B6DF8">
        <w:t xml:space="preserve">. j. </w:t>
      </w:r>
      <w:r w:rsidR="006F49E4" w:rsidRPr="006F49E4">
        <w:t>MV-91678-2</w:t>
      </w:r>
      <w:r w:rsidR="00EA71CA">
        <w:t>-</w:t>
      </w:r>
      <w:r w:rsidR="006F49E4" w:rsidRPr="006F49E4">
        <w:t>TP</w:t>
      </w:r>
      <w:r w:rsidR="00EA71CA">
        <w:t>/</w:t>
      </w:r>
      <w:r w:rsidR="006F49E4" w:rsidRPr="006F49E4">
        <w:t>2025</w:t>
      </w:r>
      <w:bookmarkStart w:id="0" w:name="_GoBack"/>
      <w:bookmarkEnd w:id="0"/>
    </w:p>
    <w:p w14:paraId="5C69C964" w14:textId="36DC577A" w:rsidR="006F49E4" w:rsidRDefault="009D728A" w:rsidP="006F49E4">
      <w:pPr>
        <w:overflowPunct w:val="0"/>
        <w:autoSpaceDE w:val="0"/>
        <w:autoSpaceDN w:val="0"/>
        <w:adjustRightInd w:val="0"/>
        <w:spacing w:line="240" w:lineRule="auto"/>
        <w:textAlignment w:val="baseline"/>
      </w:pPr>
      <w:r w:rsidRPr="00D0689B">
        <w:t>č</w:t>
      </w:r>
      <w:r w:rsidRPr="001B6DF8">
        <w:t xml:space="preserve">. j. </w:t>
      </w:r>
      <w:r w:rsidR="006F49E4" w:rsidRPr="006F49E4">
        <w:t>MV-122203-6</w:t>
      </w:r>
      <w:r w:rsidR="00EA71CA">
        <w:t>-</w:t>
      </w:r>
      <w:r w:rsidR="006F49E4" w:rsidRPr="006F49E4">
        <w:t>TP</w:t>
      </w:r>
      <w:r w:rsidR="00EA71CA">
        <w:t>/</w:t>
      </w:r>
      <w:r w:rsidR="006F49E4" w:rsidRPr="006F49E4">
        <w:t>2025</w:t>
      </w:r>
    </w:p>
    <w:p w14:paraId="4622BD4B" w14:textId="3D44D895" w:rsidR="006F49E4" w:rsidRDefault="009D728A" w:rsidP="006F49E4">
      <w:pPr>
        <w:overflowPunct w:val="0"/>
        <w:autoSpaceDE w:val="0"/>
        <w:autoSpaceDN w:val="0"/>
        <w:adjustRightInd w:val="0"/>
        <w:spacing w:line="240" w:lineRule="auto"/>
        <w:textAlignment w:val="baseline"/>
      </w:pPr>
      <w:r w:rsidRPr="00D0689B">
        <w:t>č</w:t>
      </w:r>
      <w:r w:rsidRPr="001B6DF8">
        <w:t xml:space="preserve">. j. </w:t>
      </w:r>
      <w:r w:rsidR="006F49E4" w:rsidRPr="006F49E4">
        <w:t>MV-163119-2</w:t>
      </w:r>
      <w:r w:rsidR="00EA71CA">
        <w:t>-</w:t>
      </w:r>
      <w:r w:rsidR="006F49E4" w:rsidRPr="006F49E4">
        <w:t>TP</w:t>
      </w:r>
      <w:r w:rsidR="00EA71CA">
        <w:t>/</w:t>
      </w:r>
      <w:r w:rsidR="006F49E4" w:rsidRPr="006F49E4">
        <w:t>2025</w:t>
      </w:r>
    </w:p>
    <w:p w14:paraId="56C76CCE" w14:textId="4740E05A" w:rsidR="006F49E4" w:rsidRDefault="009D728A" w:rsidP="006F49E4">
      <w:pPr>
        <w:overflowPunct w:val="0"/>
        <w:autoSpaceDE w:val="0"/>
        <w:autoSpaceDN w:val="0"/>
        <w:adjustRightInd w:val="0"/>
        <w:spacing w:line="240" w:lineRule="auto"/>
        <w:textAlignment w:val="baseline"/>
      </w:pPr>
      <w:r w:rsidRPr="00D0689B">
        <w:t>č</w:t>
      </w:r>
      <w:r w:rsidRPr="001B6DF8">
        <w:t xml:space="preserve">. j. </w:t>
      </w:r>
      <w:r w:rsidR="006F49E4" w:rsidRPr="006F49E4">
        <w:t>MV-170908-3</w:t>
      </w:r>
      <w:r w:rsidR="00EA71CA">
        <w:t>-</w:t>
      </w:r>
      <w:r w:rsidR="006F49E4" w:rsidRPr="006F49E4">
        <w:t>TP</w:t>
      </w:r>
      <w:r w:rsidR="00EA71CA">
        <w:t>/</w:t>
      </w:r>
      <w:r w:rsidR="006F49E4" w:rsidRPr="006F49E4">
        <w:t>2025</w:t>
      </w:r>
    </w:p>
    <w:p w14:paraId="1A70A900" w14:textId="51E94CE9" w:rsidR="006F49E4" w:rsidRDefault="009D728A" w:rsidP="006F49E4">
      <w:pPr>
        <w:overflowPunct w:val="0"/>
        <w:autoSpaceDE w:val="0"/>
        <w:autoSpaceDN w:val="0"/>
        <w:adjustRightInd w:val="0"/>
        <w:spacing w:line="240" w:lineRule="auto"/>
        <w:textAlignment w:val="baseline"/>
      </w:pPr>
      <w:r w:rsidRPr="00D0689B">
        <w:t>č</w:t>
      </w:r>
      <w:r w:rsidRPr="001B6DF8">
        <w:t xml:space="preserve">. j. </w:t>
      </w:r>
      <w:r w:rsidR="006F49E4" w:rsidRPr="006F49E4">
        <w:t>MV-170908-5</w:t>
      </w:r>
      <w:r w:rsidR="00EA71CA">
        <w:t>-</w:t>
      </w:r>
      <w:r w:rsidR="006F49E4" w:rsidRPr="006F49E4">
        <w:t>TP</w:t>
      </w:r>
      <w:r w:rsidR="00EA71CA">
        <w:t>/</w:t>
      </w:r>
      <w:r w:rsidR="006F49E4" w:rsidRPr="006F49E4">
        <w:t>2025</w:t>
      </w:r>
    </w:p>
    <w:p w14:paraId="1915D58D" w14:textId="52D1D29E" w:rsidR="006F49E4" w:rsidRDefault="009D728A" w:rsidP="006F49E4">
      <w:pPr>
        <w:overflowPunct w:val="0"/>
        <w:autoSpaceDE w:val="0"/>
        <w:autoSpaceDN w:val="0"/>
        <w:adjustRightInd w:val="0"/>
        <w:spacing w:line="240" w:lineRule="auto"/>
        <w:textAlignment w:val="baseline"/>
      </w:pPr>
      <w:r w:rsidRPr="00D0689B">
        <w:t>č</w:t>
      </w:r>
      <w:r w:rsidRPr="001B6DF8">
        <w:t xml:space="preserve">. j. </w:t>
      </w:r>
      <w:r w:rsidR="006F49E4" w:rsidRPr="006F49E4">
        <w:t>MV-190572-2</w:t>
      </w:r>
      <w:r w:rsidR="00EA71CA">
        <w:t>-</w:t>
      </w:r>
      <w:r w:rsidR="006F49E4" w:rsidRPr="006F49E4">
        <w:t>TP</w:t>
      </w:r>
      <w:r w:rsidR="00EA71CA">
        <w:t>/</w:t>
      </w:r>
      <w:r w:rsidR="006F49E4" w:rsidRPr="006F49E4">
        <w:t>2025</w:t>
      </w:r>
    </w:p>
    <w:p w14:paraId="2112ACAB" w14:textId="75AE3326" w:rsidR="009D728A" w:rsidRPr="00CA18CF" w:rsidRDefault="009D728A" w:rsidP="00471260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i/>
        </w:rPr>
      </w:pPr>
    </w:p>
    <w:p w14:paraId="4B477FBB" w14:textId="77777777" w:rsidR="00EE40C7" w:rsidRDefault="00EE40C7" w:rsidP="006913D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14:paraId="10FC00AE" w14:textId="7B945CB8" w:rsidR="006913D1" w:rsidRPr="008816E8" w:rsidRDefault="00D82295" w:rsidP="006913D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  <w:r>
        <w:t>Dokument</w:t>
      </w:r>
      <w:r w:rsidR="001B6DF8">
        <w:t xml:space="preserve">y jsou zveřejněny </w:t>
      </w:r>
      <w:r w:rsidR="006913D1">
        <w:t xml:space="preserve">na internetových stránkách </w:t>
      </w:r>
      <w:hyperlink r:id="rId7" w:history="1">
        <w:r w:rsidR="009D728A" w:rsidRPr="009D728A">
          <w:t>https://policie.gov.cz</w:t>
        </w:r>
      </w:hyperlink>
      <w:r w:rsidR="009D728A">
        <w:t xml:space="preserve"> </w:t>
      </w:r>
      <w:hyperlink w:history="1">
        <w:r w:rsidR="006913D1" w:rsidRPr="006913D1">
          <w:t>(Povinně</w:t>
        </w:r>
      </w:hyperlink>
      <w:r w:rsidR="006913D1">
        <w:t xml:space="preserve"> zveřejňované informace</w:t>
      </w:r>
      <w:r w:rsidR="00B44030">
        <w:t xml:space="preserve"> – </w:t>
      </w:r>
      <w:r w:rsidR="00B44030" w:rsidRPr="001B6DF8">
        <w:t>bod 1</w:t>
      </w:r>
      <w:r w:rsidR="008300F9" w:rsidRPr="001B6DF8">
        <w:t>2</w:t>
      </w:r>
      <w:r w:rsidR="00B44030" w:rsidRPr="001B6DF8">
        <w:t>.2</w:t>
      </w:r>
      <w:r w:rsidR="006913D1" w:rsidRPr="001B6DF8">
        <w:t>)</w:t>
      </w:r>
      <w:r w:rsidR="006913D1">
        <w:t xml:space="preserve"> nebo j</w:t>
      </w:r>
      <w:r w:rsidR="002043E4">
        <w:t>sou</w:t>
      </w:r>
      <w:r w:rsidR="006913D1">
        <w:t xml:space="preserve"> k </w:t>
      </w:r>
      <w:r w:rsidR="00970210">
        <w:t>nahlédnutí</w:t>
      </w:r>
      <w:r w:rsidR="006913D1">
        <w:t xml:space="preserve"> </w:t>
      </w:r>
      <w:r w:rsidR="00A00D64">
        <w:t>v úředních hodinách na analyticko-právním oddělení kanceláře ředitele Krajského ředitelství policie Pardubického kraje.</w:t>
      </w:r>
      <w:r w:rsidR="006913D1">
        <w:t xml:space="preserve"> </w:t>
      </w:r>
    </w:p>
    <w:p w14:paraId="2EB2BB39" w14:textId="77777777" w:rsidR="005829F4" w:rsidRDefault="005829F4" w:rsidP="008816E8">
      <w:pPr>
        <w:overflowPunct w:val="0"/>
        <w:autoSpaceDE w:val="0"/>
        <w:autoSpaceDN w:val="0"/>
        <w:adjustRightInd w:val="0"/>
        <w:spacing w:line="240" w:lineRule="auto"/>
        <w:ind w:left="643"/>
        <w:jc w:val="both"/>
        <w:textAlignment w:val="baseline"/>
      </w:pPr>
    </w:p>
    <w:p w14:paraId="59341EB9" w14:textId="77777777" w:rsidR="006F49E4" w:rsidRDefault="006F49E4">
      <w:pPr>
        <w:overflowPunct w:val="0"/>
        <w:autoSpaceDE w:val="0"/>
        <w:autoSpaceDN w:val="0"/>
        <w:adjustRightInd w:val="0"/>
        <w:spacing w:line="240" w:lineRule="auto"/>
        <w:ind w:left="643"/>
        <w:jc w:val="both"/>
        <w:textAlignment w:val="baseline"/>
      </w:pPr>
    </w:p>
    <w:sectPr w:rsidR="006F49E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4D31E" w14:textId="77777777" w:rsidR="003179C3" w:rsidRDefault="003179C3" w:rsidP="005829F4">
      <w:pPr>
        <w:spacing w:line="240" w:lineRule="auto"/>
      </w:pPr>
      <w:r>
        <w:separator/>
      </w:r>
    </w:p>
  </w:endnote>
  <w:endnote w:type="continuationSeparator" w:id="0">
    <w:p w14:paraId="1E9DE142" w14:textId="77777777" w:rsidR="003179C3" w:rsidRDefault="003179C3" w:rsidP="00582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BC355" w14:textId="77777777" w:rsidR="003179C3" w:rsidRDefault="003179C3" w:rsidP="005829F4">
      <w:pPr>
        <w:spacing w:line="240" w:lineRule="auto"/>
      </w:pPr>
      <w:r>
        <w:separator/>
      </w:r>
    </w:p>
  </w:footnote>
  <w:footnote w:type="continuationSeparator" w:id="0">
    <w:p w14:paraId="7E6BFA99" w14:textId="77777777" w:rsidR="003179C3" w:rsidRDefault="003179C3" w:rsidP="005829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C2CF9" w14:textId="77777777" w:rsidR="00520D2E" w:rsidRPr="00D40862" w:rsidRDefault="00520D2E" w:rsidP="00520D2E">
    <w:pPr>
      <w:pStyle w:val="Zhlav"/>
      <w:rPr>
        <w:rFonts w:cs="Arial"/>
        <w:sz w:val="20"/>
      </w:rPr>
    </w:pPr>
    <w:r w:rsidRPr="00D40862">
      <w:rPr>
        <w:rFonts w:cs="Arial"/>
        <w:sz w:val="20"/>
      </w:rPr>
      <w:t xml:space="preserve">Příloha č. </w:t>
    </w:r>
    <w:r>
      <w:rPr>
        <w:rFonts w:cs="Arial"/>
        <w:sz w:val="20"/>
      </w:rPr>
      <w:t>4</w:t>
    </w:r>
    <w:r w:rsidRPr="00D40862">
      <w:rPr>
        <w:rFonts w:cs="Arial"/>
        <w:sz w:val="20"/>
      </w:rPr>
      <w:t xml:space="preserve"> k dokumentu Povinně zveřejňované informace dle zákona č. 106/1999 Sb., o svobodném přístupu k informacím</w:t>
    </w:r>
  </w:p>
  <w:p w14:paraId="13C62181" w14:textId="77777777" w:rsidR="005829F4" w:rsidRPr="00520D2E" w:rsidRDefault="005829F4" w:rsidP="00520D2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150C2"/>
    <w:multiLevelType w:val="hybridMultilevel"/>
    <w:tmpl w:val="D0F292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333494"/>
    <w:multiLevelType w:val="hybridMultilevel"/>
    <w:tmpl w:val="AE30FC0E"/>
    <w:lvl w:ilvl="0" w:tplc="0405000F">
      <w:start w:val="1"/>
      <w:numFmt w:val="decimal"/>
      <w:lvlText w:val="%1."/>
      <w:lvlJc w:val="left"/>
      <w:pPr>
        <w:ind w:left="1003" w:hanging="360"/>
      </w:p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9F4"/>
    <w:rsid w:val="00015FA3"/>
    <w:rsid w:val="00065792"/>
    <w:rsid w:val="000A466E"/>
    <w:rsid w:val="001970B9"/>
    <w:rsid w:val="001B6DF8"/>
    <w:rsid w:val="001E363C"/>
    <w:rsid w:val="001E787A"/>
    <w:rsid w:val="002043E4"/>
    <w:rsid w:val="002C6104"/>
    <w:rsid w:val="002D3204"/>
    <w:rsid w:val="002E2F17"/>
    <w:rsid w:val="003179C3"/>
    <w:rsid w:val="00347619"/>
    <w:rsid w:val="00353B9D"/>
    <w:rsid w:val="00382699"/>
    <w:rsid w:val="00384A3E"/>
    <w:rsid w:val="003C0BFC"/>
    <w:rsid w:val="003C747C"/>
    <w:rsid w:val="00402858"/>
    <w:rsid w:val="0043399C"/>
    <w:rsid w:val="00471260"/>
    <w:rsid w:val="0050050D"/>
    <w:rsid w:val="0050159F"/>
    <w:rsid w:val="00520D2E"/>
    <w:rsid w:val="005829F4"/>
    <w:rsid w:val="005E1971"/>
    <w:rsid w:val="00633F2E"/>
    <w:rsid w:val="006913D1"/>
    <w:rsid w:val="006920D6"/>
    <w:rsid w:val="006F49E4"/>
    <w:rsid w:val="007169F4"/>
    <w:rsid w:val="00747163"/>
    <w:rsid w:val="00782DA7"/>
    <w:rsid w:val="008300F9"/>
    <w:rsid w:val="008816E8"/>
    <w:rsid w:val="00905568"/>
    <w:rsid w:val="00914C55"/>
    <w:rsid w:val="00970210"/>
    <w:rsid w:val="009D728A"/>
    <w:rsid w:val="00A00D64"/>
    <w:rsid w:val="00A04A28"/>
    <w:rsid w:val="00A73FEE"/>
    <w:rsid w:val="00AB701E"/>
    <w:rsid w:val="00AD22DD"/>
    <w:rsid w:val="00B40A66"/>
    <w:rsid w:val="00B44030"/>
    <w:rsid w:val="00B57344"/>
    <w:rsid w:val="00B74B06"/>
    <w:rsid w:val="00C32B63"/>
    <w:rsid w:val="00CA18CF"/>
    <w:rsid w:val="00D0689B"/>
    <w:rsid w:val="00D82295"/>
    <w:rsid w:val="00E737B7"/>
    <w:rsid w:val="00E84B27"/>
    <w:rsid w:val="00EA71CA"/>
    <w:rsid w:val="00EE40C7"/>
    <w:rsid w:val="00F0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C4F21"/>
  <w15:chartTrackingRefBased/>
  <w15:docId w15:val="{4C86D503-09E3-4824-B8D9-6004E4EB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829F4"/>
    <w:pPr>
      <w:spacing w:after="0" w:line="260" w:lineRule="atLeast"/>
    </w:pPr>
    <w:rPr>
      <w:rFonts w:ascii="Arial" w:eastAsia="Times New Roman" w:hAnsi="Arial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29F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829F4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29F4"/>
    <w:rPr>
      <w:rFonts w:ascii="Arial" w:eastAsia="Times New Roman" w:hAnsi="Arial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829F4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29F4"/>
    <w:rPr>
      <w:rFonts w:ascii="Arial" w:eastAsia="Times New Roman" w:hAnsi="Arial" w:cs="Times New Roman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91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olicie.go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95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ŽÁRSKÁ Lucie</dc:creator>
  <cp:keywords/>
  <dc:description/>
  <cp:lastModifiedBy>ŠOLC Petr</cp:lastModifiedBy>
  <cp:revision>10</cp:revision>
  <dcterms:created xsi:type="dcterms:W3CDTF">2024-03-07T09:26:00Z</dcterms:created>
  <dcterms:modified xsi:type="dcterms:W3CDTF">2026-03-13T08:53:00Z</dcterms:modified>
</cp:coreProperties>
</file>