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3955C8" w:rsidRDefault="003955C8" w:rsidP="00F24D0D"/>
    <w:p w:rsidR="00F24D0D" w:rsidRPr="00F24D0D" w:rsidRDefault="00F24D0D" w:rsidP="00F24D0D">
      <w:r w:rsidRPr="00F24D0D">
        <w:t>Policie České republiky – KŘP Jihomoravského kraje</w:t>
      </w:r>
    </w:p>
    <w:p w:rsidR="00F24D0D" w:rsidRDefault="00F24D0D" w:rsidP="00F24D0D">
      <w:r w:rsidRPr="00F24D0D">
        <w:t xml:space="preserve">Integrované operační středisko – Krajské ředitelství policie Jihomoravského kraje </w:t>
      </w:r>
    </w:p>
    <w:p w:rsidR="00F24D0D" w:rsidRPr="00F24D0D" w:rsidRDefault="00F24D0D" w:rsidP="00F24D0D">
      <w:pPr>
        <w:rPr>
          <w:bCs/>
        </w:rPr>
      </w:pPr>
      <w:r w:rsidRPr="00F24D0D">
        <w:t xml:space="preserve">Registrační číslo - </w:t>
      </w:r>
      <w:r w:rsidR="00942C04">
        <w:t>CZ.1.06/3.4.00/11.07559</w:t>
      </w:r>
      <w:bookmarkStart w:id="0" w:name="_GoBack"/>
      <w:bookmarkEnd w:id="0"/>
    </w:p>
    <w:p w:rsidR="003955C8" w:rsidRPr="001147A2" w:rsidRDefault="003955C8" w:rsidP="003955C8">
      <w:r w:rsidRPr="00E6409B">
        <w:t>Období realizace</w:t>
      </w:r>
      <w:r w:rsidRPr="001147A2">
        <w:t xml:space="preserve">: </w:t>
      </w:r>
      <w:r w:rsidR="001147A2">
        <w:t>zahájení listopad</w:t>
      </w:r>
      <w:r w:rsidRPr="001147A2">
        <w:t xml:space="preserve"> 2010 –</w:t>
      </w:r>
      <w:r w:rsidR="001147A2">
        <w:t xml:space="preserve"> dokončení listopad 2015</w:t>
      </w:r>
    </w:p>
    <w:p w:rsidR="00F24D0D" w:rsidRPr="00F24D0D" w:rsidRDefault="00F24D0D" w:rsidP="00F24D0D">
      <w:r w:rsidRPr="00F24D0D">
        <w:t xml:space="preserve">Indikátor </w:t>
      </w:r>
      <w:r w:rsidR="005446C0">
        <w:t>projektu: 1</w:t>
      </w:r>
    </w:p>
    <w:p w:rsidR="001147A2" w:rsidRDefault="001147A2" w:rsidP="001147A2">
      <w:r>
        <w:t>Finanční parametr projektu:</w:t>
      </w:r>
    </w:p>
    <w:p w:rsidR="001147A2" w:rsidRPr="00E40590" w:rsidRDefault="001147A2" w:rsidP="001147A2">
      <w:pPr>
        <w:ind w:left="143" w:firstLine="708"/>
        <w:rPr>
          <w:color w:val="000000" w:themeColor="text1"/>
        </w:rPr>
      </w:pPr>
      <w:r w:rsidRPr="00E40590">
        <w:rPr>
          <w:color w:val="000000" w:themeColor="text1"/>
        </w:rPr>
        <w:t xml:space="preserve">Celkový objem ve výši      </w:t>
      </w:r>
      <w:r w:rsidRPr="00E40590">
        <w:rPr>
          <w:color w:val="000000" w:themeColor="text1"/>
        </w:rPr>
        <w:tab/>
      </w:r>
      <w:r w:rsidRPr="00E40590">
        <w:rPr>
          <w:color w:val="000000" w:themeColor="text1"/>
        </w:rPr>
        <w:tab/>
      </w:r>
      <w:r w:rsidR="006B3330">
        <w:rPr>
          <w:color w:val="000000" w:themeColor="text1"/>
        </w:rPr>
        <w:t>33</w:t>
      </w:r>
      <w:r w:rsidRPr="00E40590">
        <w:rPr>
          <w:color w:val="000000" w:themeColor="text1"/>
        </w:rPr>
        <w:t>.</w:t>
      </w:r>
      <w:r w:rsidR="009A645D">
        <w:rPr>
          <w:color w:val="000000" w:themeColor="text1"/>
        </w:rPr>
        <w:t>136</w:t>
      </w:r>
      <w:r w:rsidRPr="00E40590">
        <w:rPr>
          <w:color w:val="000000" w:themeColor="text1"/>
        </w:rPr>
        <w:t>.</w:t>
      </w:r>
      <w:r w:rsidR="006B3330">
        <w:rPr>
          <w:color w:val="000000" w:themeColor="text1"/>
        </w:rPr>
        <w:t>309</w:t>
      </w:r>
      <w:r w:rsidRPr="00E40590">
        <w:rPr>
          <w:color w:val="000000" w:themeColor="text1"/>
        </w:rPr>
        <w:t xml:space="preserve">,- Kč vč. DPH, z toho: </w:t>
      </w:r>
    </w:p>
    <w:p w:rsidR="001147A2" w:rsidRPr="00E40590" w:rsidRDefault="001147A2" w:rsidP="001147A2">
      <w:pPr>
        <w:ind w:firstLine="851"/>
        <w:rPr>
          <w:color w:val="000000" w:themeColor="text1"/>
        </w:rPr>
      </w:pPr>
      <w:r w:rsidRPr="00E40590">
        <w:rPr>
          <w:color w:val="000000" w:themeColor="text1"/>
        </w:rPr>
        <w:t xml:space="preserve">15% podíl státního rozpočtu      </w:t>
      </w:r>
      <w:r w:rsidRPr="00E40590">
        <w:rPr>
          <w:color w:val="000000" w:themeColor="text1"/>
        </w:rPr>
        <w:tab/>
      </w:r>
      <w:r w:rsidR="006B3330">
        <w:rPr>
          <w:color w:val="000000" w:themeColor="text1"/>
        </w:rPr>
        <w:t>4.961</w:t>
      </w:r>
      <w:r w:rsidRPr="00E40590">
        <w:rPr>
          <w:color w:val="000000" w:themeColor="text1"/>
        </w:rPr>
        <w:t>.</w:t>
      </w:r>
      <w:r w:rsidR="006B3330">
        <w:rPr>
          <w:color w:val="000000" w:themeColor="text1"/>
        </w:rPr>
        <w:t>447</w:t>
      </w:r>
      <w:r w:rsidRPr="00E40590">
        <w:rPr>
          <w:color w:val="000000" w:themeColor="text1"/>
        </w:rPr>
        <w:t>,- Kč</w:t>
      </w:r>
    </w:p>
    <w:p w:rsidR="001147A2" w:rsidRPr="00E40590" w:rsidRDefault="001147A2" w:rsidP="001147A2">
      <w:pPr>
        <w:ind w:firstLine="851"/>
        <w:rPr>
          <w:color w:val="000000" w:themeColor="text1"/>
        </w:rPr>
      </w:pPr>
      <w:r w:rsidRPr="00E40590">
        <w:rPr>
          <w:color w:val="000000" w:themeColor="text1"/>
        </w:rPr>
        <w:t xml:space="preserve">85% podíl Evropské unie        </w:t>
      </w:r>
      <w:r w:rsidRPr="00E40590">
        <w:rPr>
          <w:color w:val="000000" w:themeColor="text1"/>
        </w:rPr>
        <w:tab/>
      </w:r>
      <w:r w:rsidRPr="00E40590">
        <w:rPr>
          <w:color w:val="000000" w:themeColor="text1"/>
        </w:rPr>
        <w:tab/>
      </w:r>
      <w:r w:rsidR="006B3330">
        <w:rPr>
          <w:color w:val="000000" w:themeColor="text1"/>
        </w:rPr>
        <w:t>28</w:t>
      </w:r>
      <w:r w:rsidRPr="00E40590">
        <w:rPr>
          <w:color w:val="000000" w:themeColor="text1"/>
        </w:rPr>
        <w:t>.</w:t>
      </w:r>
      <w:r w:rsidR="006B3330">
        <w:rPr>
          <w:color w:val="000000" w:themeColor="text1"/>
        </w:rPr>
        <w:t>114</w:t>
      </w:r>
      <w:r w:rsidRPr="00E40590">
        <w:rPr>
          <w:color w:val="000000" w:themeColor="text1"/>
        </w:rPr>
        <w:t>.</w:t>
      </w:r>
      <w:r w:rsidR="006B3330">
        <w:rPr>
          <w:color w:val="000000" w:themeColor="text1"/>
        </w:rPr>
        <w:t>862</w:t>
      </w:r>
      <w:r w:rsidRPr="00E40590">
        <w:rPr>
          <w:color w:val="000000" w:themeColor="text1"/>
        </w:rPr>
        <w:t>,- Kč</w:t>
      </w:r>
    </w:p>
    <w:p w:rsidR="001147A2" w:rsidRPr="00E40590" w:rsidRDefault="001147A2" w:rsidP="001147A2">
      <w:pPr>
        <w:ind w:firstLine="851"/>
        <w:rPr>
          <w:color w:val="000000" w:themeColor="text1"/>
        </w:rPr>
      </w:pPr>
      <w:r w:rsidRPr="00E40590">
        <w:rPr>
          <w:color w:val="000000" w:themeColor="text1"/>
        </w:rPr>
        <w:t xml:space="preserve">neuznatelné výdaje                     </w:t>
      </w:r>
      <w:r w:rsidRPr="00E40590">
        <w:rPr>
          <w:color w:val="000000" w:themeColor="text1"/>
        </w:rPr>
        <w:tab/>
      </w:r>
      <w:r w:rsidR="00D7514D">
        <w:rPr>
          <w:color w:val="000000" w:themeColor="text1"/>
        </w:rPr>
        <w:t>60.000</w:t>
      </w:r>
      <w:r w:rsidRPr="00E40590">
        <w:rPr>
          <w:color w:val="000000" w:themeColor="text1"/>
        </w:rPr>
        <w:t>,- Kč</w:t>
      </w:r>
    </w:p>
    <w:p w:rsidR="00161C8A" w:rsidRPr="00161C8A" w:rsidRDefault="00161C8A" w:rsidP="00161C8A">
      <w:r w:rsidRPr="00161C8A">
        <w:t> </w:t>
      </w:r>
    </w:p>
    <w:p w:rsidR="00161C8A" w:rsidRPr="00161C8A" w:rsidRDefault="00161C8A" w:rsidP="00F1478D">
      <w:pPr>
        <w:jc w:val="both"/>
      </w:pPr>
      <w:r w:rsidRPr="00161C8A">
        <w:t xml:space="preserve">Projektem bude vytvořen jednotný koncept operačních středisek základních složek integrovaného záchranného systému (IZS). Pomocí nasazení moderních informačních a komunikačních technologií bude zajištěna vyšší úroveň interoperability základních složek IZS a bude dosaženo jednotné úrovně informačních systému operačního řízení a dojde k modernizaci technologií pro příjem tísňového volání základních složek IZS. Projekt je zaměřen na pořízení nové technologie pro operační řízení v Integrovaném operačním středisku </w:t>
      </w:r>
      <w:r w:rsidR="00F1478D">
        <w:t xml:space="preserve">Krajského ředitelství policie Jihomoravského kraje </w:t>
      </w:r>
      <w:r w:rsidRPr="00161C8A">
        <w:t>v</w:t>
      </w:r>
      <w:r w:rsidR="00F1478D">
        <w:t xml:space="preserve"> Brně s </w:t>
      </w:r>
      <w:r w:rsidRPr="00161C8A">
        <w:t>napojením na střechové řešení „Národní informační záchranný systém IZS“ umožňující zajistit kvalitnější informace pro vytěžení informací z tísňového hovoru, vyšší účinnost operačního řízení a nasazování sil a prostředků, zvýšení přehledu o operační situaci, zkrácení přepravních časů sil a prostředků a dále zajistit interoperabilitu na úrovní jednotlivých krajů a mezi ostatními složkami IZS.</w:t>
      </w:r>
    </w:p>
    <w:p w:rsidR="00161C8A" w:rsidRPr="00161C8A" w:rsidRDefault="00161C8A" w:rsidP="00F1478D">
      <w:pPr>
        <w:jc w:val="both"/>
      </w:pPr>
      <w:r w:rsidRPr="00161C8A">
        <w:t xml:space="preserve">Projekt má vazbu na projekty „Kontaktní a koordinační centra I. – Krajské ředitelství policie </w:t>
      </w:r>
      <w:r w:rsidR="00F1478D">
        <w:t>Jihomoravského</w:t>
      </w:r>
      <w:r w:rsidRPr="00161C8A">
        <w:t xml:space="preserve"> kraje“, „Kontaktní a koordinační centra I</w:t>
      </w:r>
      <w:r w:rsidR="00D40DDA">
        <w:t>I</w:t>
      </w:r>
      <w:r w:rsidRPr="00161C8A">
        <w:t xml:space="preserve">. – Krajské ředitelství policie </w:t>
      </w:r>
      <w:r w:rsidR="00F1478D">
        <w:t>Jihomoravského</w:t>
      </w:r>
      <w:r w:rsidRPr="00161C8A">
        <w:t xml:space="preserve"> kraje“, „Lokalizační a záznamová zařízení – Krajské ředitelství policie </w:t>
      </w:r>
      <w:r w:rsidR="00F1478D">
        <w:t>Jihomoravskéh</w:t>
      </w:r>
      <w:r w:rsidRPr="00161C8A">
        <w:t>o kraje“.</w:t>
      </w:r>
    </w:p>
    <w:p w:rsidR="00161C8A" w:rsidRPr="005D4A02" w:rsidRDefault="00161C8A" w:rsidP="00F1478D">
      <w:pPr>
        <w:jc w:val="both"/>
      </w:pPr>
      <w:r w:rsidRPr="005D4A02">
        <w:rPr>
          <w:bCs/>
        </w:rPr>
        <w:t>Projekt je spolufinancován z prostředků Evropské unie, Evropského fondu pro regionální rozvoj v rámci Integrovaného operačního programu.</w:t>
      </w:r>
    </w:p>
    <w:p w:rsidR="00161C8A" w:rsidRPr="00161C8A" w:rsidRDefault="001551D5" w:rsidP="005D4A02">
      <w:pPr>
        <w:jc w:val="both"/>
      </w:pPr>
      <w:r>
        <w:t>Hlavním cílem projektu je z</w:t>
      </w:r>
      <w:r w:rsidR="00161C8A" w:rsidRPr="00161C8A">
        <w:t>výšit efektivitu operačního řízení za účelem zajištění akceschopnosti Policie ČR jako základní složky IZS v případě hrozby či řešení mimořádné událostí a přispět tak ke zvýšení ochrany životů, zdraví a majetku občanů.</w:t>
      </w:r>
    </w:p>
    <w:p w:rsidR="00A52F70" w:rsidRDefault="00A52F70"/>
    <w:sectPr w:rsidR="00A52F70">
      <w:headerReference w:type="default" r:id="rId6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D62B15" w:rsidRDefault="00D62B15" w:rsidP="00F24D0D">
      <w:pPr>
        <w:spacing w:after="0" w:line="240" w:lineRule="auto"/>
      </w:pPr>
      <w:r>
        <w:separator/>
      </w:r>
    </w:p>
  </w:endnote>
  <w:endnote w:type="continuationSeparator" w:id="0">
    <w:p w:rsidR="00D62B15" w:rsidRDefault="00D62B15" w:rsidP="00F24D0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EE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EE"/>
    <w:family w:val="swiss"/>
    <w:pitch w:val="variable"/>
    <w:sig w:usb0="A00002EF" w:usb1="4000207B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D62B15" w:rsidRDefault="00D62B15" w:rsidP="00F24D0D">
      <w:pPr>
        <w:spacing w:after="0" w:line="240" w:lineRule="auto"/>
      </w:pPr>
      <w:r>
        <w:separator/>
      </w:r>
    </w:p>
  </w:footnote>
  <w:footnote w:type="continuationSeparator" w:id="0">
    <w:p w:rsidR="00D62B15" w:rsidRDefault="00D62B15" w:rsidP="00F24D0D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F24D0D" w:rsidRDefault="00F24D0D">
    <w:pPr>
      <w:pStyle w:val="Zhlav"/>
    </w:pPr>
  </w:p>
  <w:p w:rsidR="00F24D0D" w:rsidRDefault="00F43DDB">
    <w:pPr>
      <w:pStyle w:val="Zhlav"/>
    </w:pPr>
    <w:r>
      <w:rPr>
        <w:noProof/>
      </w:rPr>
      <w:drawing>
        <wp:inline distT="0" distB="0" distL="0" distR="0" wp14:anchorId="11069D7A" wp14:editId="45D41ECC">
          <wp:extent cx="4343400" cy="666750"/>
          <wp:effectExtent l="0" t="0" r="0" b="0"/>
          <wp:docPr id="7" name="Obrázek 7" descr="logo_IOP_EU_text_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4" descr="logo_IOP_EU_text_2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4343400" cy="66675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  <w:r>
      <w:t xml:space="preserve">       </w:t>
    </w:r>
    <w:r w:rsidRPr="00A95648">
      <w:rPr>
        <w:rFonts w:ascii="Arial" w:hAnsi="Arial" w:cs="Arial"/>
        <w:noProof/>
      </w:rPr>
      <w:drawing>
        <wp:inline distT="0" distB="0" distL="0" distR="0" wp14:anchorId="687C2A91" wp14:editId="7E79E86B">
          <wp:extent cx="583565" cy="609077"/>
          <wp:effectExtent l="0" t="0" r="6985" b="635"/>
          <wp:docPr id="2" name="Obrázek 2" descr="Znak KŘP Jmk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3" descr="Znak KŘP Jmk"/>
                  <pic:cNvPicPr>
                    <a:picLocks noChangeAspect="1" noChangeArrowheads="1"/>
                  </pic:cNvPicPr>
                </pic:nvPicPr>
                <pic:blipFill>
                  <a:blip r:embed="rId2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630709" cy="658282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446F3"/>
    <w:rsid w:val="00023CD7"/>
    <w:rsid w:val="000257F7"/>
    <w:rsid w:val="000978C9"/>
    <w:rsid w:val="001147A2"/>
    <w:rsid w:val="001551D5"/>
    <w:rsid w:val="00161C8A"/>
    <w:rsid w:val="00167CCC"/>
    <w:rsid w:val="00220819"/>
    <w:rsid w:val="00233C5B"/>
    <w:rsid w:val="002E5604"/>
    <w:rsid w:val="00343DA6"/>
    <w:rsid w:val="003955C8"/>
    <w:rsid w:val="005446C0"/>
    <w:rsid w:val="005955E6"/>
    <w:rsid w:val="005D4A02"/>
    <w:rsid w:val="00603AF9"/>
    <w:rsid w:val="0061618F"/>
    <w:rsid w:val="00650317"/>
    <w:rsid w:val="006B3330"/>
    <w:rsid w:val="00942C04"/>
    <w:rsid w:val="00964B06"/>
    <w:rsid w:val="009731D1"/>
    <w:rsid w:val="009A645D"/>
    <w:rsid w:val="00A52F70"/>
    <w:rsid w:val="00C27E2B"/>
    <w:rsid w:val="00C57A2D"/>
    <w:rsid w:val="00C6349E"/>
    <w:rsid w:val="00D40DDA"/>
    <w:rsid w:val="00D62B15"/>
    <w:rsid w:val="00D7514D"/>
    <w:rsid w:val="00DE2A89"/>
    <w:rsid w:val="00E6409B"/>
    <w:rsid w:val="00F1478D"/>
    <w:rsid w:val="00F24D0D"/>
    <w:rsid w:val="00F43DDB"/>
    <w:rsid w:val="00F446F3"/>
    <w:rsid w:val="00F50AE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45FCEE68-0535-4A14-8887-4A037062478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n">
    <w:name w:val="Normal"/>
    <w:qFormat/>
    <w:rsid w:val="00F446F3"/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styleId="Zhlav">
    <w:name w:val="header"/>
    <w:basedOn w:val="Normln"/>
    <w:link w:val="ZhlavChar"/>
    <w:uiPriority w:val="99"/>
    <w:unhideWhenUsed/>
    <w:rsid w:val="00F24D0D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hlavChar">
    <w:name w:val="Záhlaví Char"/>
    <w:basedOn w:val="Standardnpsmoodstavce"/>
    <w:link w:val="Zhlav"/>
    <w:uiPriority w:val="99"/>
    <w:rsid w:val="00F24D0D"/>
  </w:style>
  <w:style w:type="paragraph" w:styleId="Zpat">
    <w:name w:val="footer"/>
    <w:basedOn w:val="Normln"/>
    <w:link w:val="ZpatChar"/>
    <w:uiPriority w:val="99"/>
    <w:unhideWhenUsed/>
    <w:rsid w:val="00F24D0D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patChar">
    <w:name w:val="Zápatí Char"/>
    <w:basedOn w:val="Standardnpsmoodstavce"/>
    <w:link w:val="Zpat"/>
    <w:uiPriority w:val="99"/>
    <w:rsid w:val="00F24D0D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3844514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977771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174569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0340884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3924117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67506710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90325029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16759479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202887117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200639390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77752679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56174658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95231955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80296347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07292234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72341297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202848100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73758537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45811254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54818232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49322943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207454562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62839058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9565706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327626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666805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6999397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0750634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80801145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60688665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.png"/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Motiv Office">
  <a:themeElements>
    <a:clrScheme name="Kancelář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Kancelář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307</TotalTime>
  <Pages>1</Pages>
  <Words>312</Words>
  <Characters>1843</Characters>
  <Application>Microsoft Office Word</Application>
  <DocSecurity>0</DocSecurity>
  <Lines>15</Lines>
  <Paragraphs>4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2151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KŘP B - (OSČ) ŽELEZNÁ Marcela</dc:creator>
  <cp:keywords/>
  <dc:description/>
  <cp:lastModifiedBy>KŘP B - (KŘ E) ODEHNAL Jaroslav</cp:lastModifiedBy>
  <cp:revision>20</cp:revision>
  <dcterms:created xsi:type="dcterms:W3CDTF">2015-11-04T13:08:00Z</dcterms:created>
  <dcterms:modified xsi:type="dcterms:W3CDTF">2015-11-23T08:52:00Z</dcterms:modified>
</cp:coreProperties>
</file>