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9F4" w:rsidRDefault="005829F4" w:rsidP="006920D6">
      <w:pPr>
        <w:overflowPunct w:val="0"/>
        <w:autoSpaceDE w:val="0"/>
        <w:autoSpaceDN w:val="0"/>
        <w:adjustRightInd w:val="0"/>
        <w:spacing w:line="240" w:lineRule="auto"/>
        <w:ind w:left="283"/>
        <w:textAlignment w:val="baseline"/>
        <w:rPr>
          <w:b/>
        </w:rPr>
      </w:pPr>
      <w:r>
        <w:rPr>
          <w:b/>
        </w:rPr>
        <w:t xml:space="preserve">Usnesení nadřízeného orgánu </w:t>
      </w:r>
      <w:r w:rsidR="005E1971">
        <w:rPr>
          <w:b/>
        </w:rPr>
        <w:t xml:space="preserve">o </w:t>
      </w:r>
      <w:r>
        <w:rPr>
          <w:b/>
        </w:rPr>
        <w:t xml:space="preserve">výši úhrad vydaná podle § 16a </w:t>
      </w:r>
      <w:r w:rsidRPr="004E20CC">
        <w:rPr>
          <w:b/>
        </w:rPr>
        <w:t>odst. 7</w:t>
      </w:r>
      <w:r>
        <w:rPr>
          <w:b/>
        </w:rPr>
        <w:t xml:space="preserve"> zákona č.</w:t>
      </w:r>
      <w:r w:rsidR="003C747C">
        <w:rPr>
          <w:b/>
        </w:rPr>
        <w:t> </w:t>
      </w:r>
      <w:r>
        <w:rPr>
          <w:b/>
        </w:rPr>
        <w:t>106/1999 Sb. v roce 201</w:t>
      </w:r>
      <w:r w:rsidR="00D0689B">
        <w:rPr>
          <w:b/>
        </w:rPr>
        <w:t>8</w:t>
      </w:r>
      <w:r w:rsidR="006920D6">
        <w:rPr>
          <w:b/>
        </w:rPr>
        <w:t>:</w:t>
      </w:r>
    </w:p>
    <w:p w:rsidR="00065792" w:rsidRDefault="00065792" w:rsidP="006920D6">
      <w:pPr>
        <w:overflowPunct w:val="0"/>
        <w:autoSpaceDE w:val="0"/>
        <w:autoSpaceDN w:val="0"/>
        <w:adjustRightInd w:val="0"/>
        <w:spacing w:line="240" w:lineRule="auto"/>
        <w:ind w:left="283"/>
        <w:textAlignment w:val="baseline"/>
        <w:rPr>
          <w:b/>
        </w:rPr>
      </w:pPr>
    </w:p>
    <w:p w:rsidR="005829F4" w:rsidRDefault="005829F4" w:rsidP="00015FA3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i/>
        </w:rPr>
      </w:pPr>
    </w:p>
    <w:p w:rsidR="00D0689B" w:rsidRPr="00D0689B" w:rsidRDefault="005829F4" w:rsidP="006B4E2D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 w:rsidRPr="008816E8">
        <w:t xml:space="preserve">rozhodnutí o stížnosti </w:t>
      </w:r>
      <w:r w:rsidR="00B57344">
        <w:t xml:space="preserve">- </w:t>
      </w:r>
      <w:r w:rsidRPr="00D0689B">
        <w:t>č</w:t>
      </w:r>
      <w:r w:rsidR="00347619" w:rsidRPr="00D0689B">
        <w:t xml:space="preserve">. </w:t>
      </w:r>
      <w:r w:rsidRPr="00D0689B">
        <w:t xml:space="preserve">j. </w:t>
      </w:r>
      <w:r w:rsidR="00065792" w:rsidRPr="00D0689B">
        <w:t>MV-42469-2_KM-2018 (KŘP Moravskoslezského kraje)</w:t>
      </w:r>
      <w:r w:rsidR="00065792" w:rsidRPr="00D0689B">
        <w:t xml:space="preserve"> </w:t>
      </w:r>
    </w:p>
    <w:p w:rsidR="005829F4" w:rsidRPr="00D0689B" w:rsidRDefault="005829F4" w:rsidP="006B4E2D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 w:rsidRPr="00D0689B">
        <w:t xml:space="preserve">rozhodnutí o stížnosti </w:t>
      </w:r>
      <w:r w:rsidR="00B57344" w:rsidRPr="00D0689B">
        <w:t xml:space="preserve">- </w:t>
      </w:r>
      <w:r w:rsidRPr="00D0689B">
        <w:t>č</w:t>
      </w:r>
      <w:r w:rsidR="00B57344" w:rsidRPr="00D0689B">
        <w:t xml:space="preserve">. </w:t>
      </w:r>
      <w:r w:rsidRPr="00D0689B">
        <w:t xml:space="preserve">j. </w:t>
      </w:r>
      <w:r w:rsidR="00D0689B" w:rsidRPr="00D0689B">
        <w:t>MV-54564-2_KM-2018 (KŘP Moravskoslezského kraje)</w:t>
      </w:r>
    </w:p>
    <w:p w:rsidR="00D0689B" w:rsidRPr="00D0689B" w:rsidRDefault="005829F4" w:rsidP="005829F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 w:rsidRPr="00D0689B">
        <w:t xml:space="preserve">rozhodnutí o stížnosti </w:t>
      </w:r>
      <w:r w:rsidR="00B57344" w:rsidRPr="00D0689B">
        <w:t xml:space="preserve">- </w:t>
      </w:r>
      <w:r w:rsidRPr="00D0689B">
        <w:t>č</w:t>
      </w:r>
      <w:r w:rsidR="008816E8" w:rsidRPr="00D0689B">
        <w:t xml:space="preserve">. </w:t>
      </w:r>
      <w:r w:rsidRPr="00D0689B">
        <w:t xml:space="preserve">j. </w:t>
      </w:r>
      <w:r w:rsidR="00D0689B" w:rsidRPr="00D0689B">
        <w:t>MV-58317-3_KM-2018 (KŘP hl. m. Prahy)</w:t>
      </w:r>
    </w:p>
    <w:p w:rsidR="005829F4" w:rsidRPr="00D0689B" w:rsidRDefault="005829F4" w:rsidP="005829F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bookmarkStart w:id="0" w:name="_GoBack"/>
      <w:bookmarkEnd w:id="0"/>
      <w:r w:rsidRPr="00D0689B">
        <w:t xml:space="preserve">rozhodnutí o stížnosti </w:t>
      </w:r>
      <w:r w:rsidR="00B57344" w:rsidRPr="00D0689B">
        <w:t>-</w:t>
      </w:r>
      <w:r w:rsidR="001E363C">
        <w:t xml:space="preserve"> </w:t>
      </w:r>
      <w:r w:rsidRPr="00D0689B">
        <w:t>č</w:t>
      </w:r>
      <w:r w:rsidR="00B57344" w:rsidRPr="00D0689B">
        <w:t xml:space="preserve">. </w:t>
      </w:r>
      <w:r w:rsidRPr="00D0689B">
        <w:t xml:space="preserve">j. </w:t>
      </w:r>
      <w:r w:rsidR="00D0689B" w:rsidRPr="00D0689B">
        <w:t>MV-63582-2_KM-2018 (KŘP Středočeského kraje)</w:t>
      </w:r>
      <w:r w:rsidR="00D0689B" w:rsidRPr="00D0689B">
        <w:t xml:space="preserve"> </w:t>
      </w:r>
    </w:p>
    <w:p w:rsidR="005829F4" w:rsidRPr="00D0689B" w:rsidRDefault="005829F4" w:rsidP="00C32B63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 w:rsidRPr="00D0689B">
        <w:t xml:space="preserve">rozhodnutí o stížnosti - </w:t>
      </w:r>
      <w:r w:rsidR="00C32B63" w:rsidRPr="00D0689B">
        <w:t xml:space="preserve">č. j. </w:t>
      </w:r>
      <w:r w:rsidR="00D0689B" w:rsidRPr="00D0689B">
        <w:t>MV-66526-2_KM-2018 (KŘP Moravskoslezského kraje)</w:t>
      </w:r>
      <w:r w:rsidR="00D0689B" w:rsidRPr="00D0689B">
        <w:t xml:space="preserve"> </w:t>
      </w:r>
    </w:p>
    <w:p w:rsidR="005829F4" w:rsidRPr="00D0689B" w:rsidRDefault="005829F4" w:rsidP="005829F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 w:rsidRPr="00D0689B">
        <w:t>rozhodnutí o stížnosti</w:t>
      </w:r>
      <w:r w:rsidR="00B57344" w:rsidRPr="00D0689B">
        <w:t xml:space="preserve"> -</w:t>
      </w:r>
      <w:r w:rsidRPr="00D0689B">
        <w:t xml:space="preserve"> č</w:t>
      </w:r>
      <w:r w:rsidR="00402858" w:rsidRPr="00D0689B">
        <w:t xml:space="preserve">. </w:t>
      </w:r>
      <w:r w:rsidRPr="00D0689B">
        <w:t xml:space="preserve">j. </w:t>
      </w:r>
      <w:r w:rsidR="00D0689B" w:rsidRPr="00D0689B">
        <w:t>MV-66959-4_KM-2018 (KŘP Olomouckého kraje)</w:t>
      </w:r>
      <w:r w:rsidR="00D0689B" w:rsidRPr="00D0689B">
        <w:t xml:space="preserve"> </w:t>
      </w:r>
    </w:p>
    <w:p w:rsidR="005829F4" w:rsidRPr="00D0689B" w:rsidRDefault="005829F4" w:rsidP="008816E8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 w:rsidRPr="00D0689B">
        <w:t xml:space="preserve">rozhodnutí o stížnosti </w:t>
      </w:r>
      <w:r w:rsidR="00B57344" w:rsidRPr="00D0689B">
        <w:t xml:space="preserve">- </w:t>
      </w:r>
      <w:r w:rsidR="008816E8" w:rsidRPr="00D0689B">
        <w:t xml:space="preserve">č. j. </w:t>
      </w:r>
      <w:r w:rsidR="00D0689B" w:rsidRPr="00D0689B">
        <w:t>MV-68389-2_KM-2018 (KŘP Karlovarského kraje)</w:t>
      </w:r>
      <w:r w:rsidR="00D0689B" w:rsidRPr="00D0689B">
        <w:t xml:space="preserve"> </w:t>
      </w:r>
    </w:p>
    <w:p w:rsidR="005829F4" w:rsidRPr="00D0689B" w:rsidRDefault="005829F4" w:rsidP="005829F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 w:rsidRPr="00D0689B">
        <w:t xml:space="preserve">rozhodnutí o stížnosti </w:t>
      </w:r>
      <w:r w:rsidR="00B57344" w:rsidRPr="00D0689B">
        <w:t xml:space="preserve">- </w:t>
      </w:r>
      <w:r w:rsidRPr="00D0689B">
        <w:t>č</w:t>
      </w:r>
      <w:r w:rsidR="00347619" w:rsidRPr="00D0689B">
        <w:t xml:space="preserve">. </w:t>
      </w:r>
      <w:r w:rsidRPr="00D0689B">
        <w:t xml:space="preserve">j. </w:t>
      </w:r>
      <w:r w:rsidR="00D0689B" w:rsidRPr="00D0689B">
        <w:t>MV-71414-2_KM-2018 (KŘP Moravskoslezského kraje)</w:t>
      </w:r>
      <w:r w:rsidR="00D0689B" w:rsidRPr="00D0689B">
        <w:t xml:space="preserve"> </w:t>
      </w:r>
    </w:p>
    <w:p w:rsidR="00D0689B" w:rsidRPr="00D0689B" w:rsidRDefault="005829F4" w:rsidP="0043399C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 w:rsidRPr="00D0689B">
        <w:t xml:space="preserve">rozhodnutí o stížnosti - </w:t>
      </w:r>
      <w:r w:rsidR="0043399C" w:rsidRPr="00D0689B">
        <w:t xml:space="preserve">č. j. </w:t>
      </w:r>
      <w:r w:rsidR="00D0689B" w:rsidRPr="00D0689B">
        <w:t>MV-80183-2_KM-2018 (KŘP Královéhradeckého kraje</w:t>
      </w:r>
      <w:r w:rsidR="00D0689B" w:rsidRPr="00D0689B">
        <w:t>)</w:t>
      </w:r>
    </w:p>
    <w:p w:rsidR="005829F4" w:rsidRPr="008816E8" w:rsidRDefault="0043399C" w:rsidP="00D0689B">
      <w:pPr>
        <w:pStyle w:val="Odstavecseseznamem"/>
        <w:overflowPunct w:val="0"/>
        <w:autoSpaceDE w:val="0"/>
        <w:autoSpaceDN w:val="0"/>
        <w:adjustRightInd w:val="0"/>
        <w:spacing w:line="240" w:lineRule="auto"/>
        <w:ind w:left="1003"/>
        <w:jc w:val="both"/>
        <w:textAlignment w:val="baseline"/>
      </w:pPr>
      <w:r w:rsidRPr="008816E8">
        <w:t xml:space="preserve"> </w:t>
      </w:r>
    </w:p>
    <w:p w:rsidR="006913D1" w:rsidRPr="008816E8" w:rsidRDefault="006913D1" w:rsidP="006913D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>
        <w:t xml:space="preserve">Dokumenty jsou zveřejněny na internetových stránkách </w:t>
      </w:r>
      <w:hyperlink w:history="1">
        <w:r w:rsidRPr="006913D1">
          <w:t>www.policie.cz (Povinně</w:t>
        </w:r>
      </w:hyperlink>
      <w:r>
        <w:t xml:space="preserve"> zveřejňované informace</w:t>
      </w:r>
      <w:r w:rsidR="00B44030">
        <w:t xml:space="preserve"> – bod 15.2</w:t>
      </w:r>
      <w:r>
        <w:t>) nebo jsou k </w:t>
      </w:r>
      <w:r w:rsidR="00970210">
        <w:t>nahlédnutí</w:t>
      </w:r>
      <w:r>
        <w:t xml:space="preserve"> na </w:t>
      </w:r>
      <w:r w:rsidR="00B44030">
        <w:t xml:space="preserve">pracovišti </w:t>
      </w:r>
      <w:r>
        <w:t>tisku a prevence</w:t>
      </w:r>
      <w:r w:rsidR="00B44030">
        <w:t>.</w:t>
      </w:r>
      <w:r>
        <w:t xml:space="preserve"> </w:t>
      </w:r>
    </w:p>
    <w:p w:rsidR="005829F4" w:rsidRPr="008816E8" w:rsidRDefault="005829F4" w:rsidP="008816E8">
      <w:pPr>
        <w:overflowPunct w:val="0"/>
        <w:autoSpaceDE w:val="0"/>
        <w:autoSpaceDN w:val="0"/>
        <w:adjustRightInd w:val="0"/>
        <w:spacing w:line="240" w:lineRule="auto"/>
        <w:ind w:left="643"/>
        <w:jc w:val="both"/>
        <w:textAlignment w:val="baseline"/>
      </w:pPr>
    </w:p>
    <w:p w:rsidR="005829F4" w:rsidRPr="008816E8" w:rsidRDefault="005829F4" w:rsidP="005829F4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</w:p>
    <w:p w:rsidR="00E737B7" w:rsidRPr="008816E8" w:rsidRDefault="00E737B7"/>
    <w:sectPr w:rsidR="00E737B7" w:rsidRPr="008816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568" w:rsidRDefault="00905568" w:rsidP="005829F4">
      <w:pPr>
        <w:spacing w:line="240" w:lineRule="auto"/>
      </w:pPr>
      <w:r>
        <w:separator/>
      </w:r>
    </w:p>
  </w:endnote>
  <w:endnote w:type="continuationSeparator" w:id="0">
    <w:p w:rsidR="00905568" w:rsidRDefault="00905568" w:rsidP="0058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568" w:rsidRDefault="00905568" w:rsidP="005829F4">
      <w:pPr>
        <w:spacing w:line="240" w:lineRule="auto"/>
      </w:pPr>
      <w:r>
        <w:separator/>
      </w:r>
    </w:p>
  </w:footnote>
  <w:footnote w:type="continuationSeparator" w:id="0">
    <w:p w:rsidR="00905568" w:rsidRDefault="00905568" w:rsidP="005829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9F4" w:rsidRDefault="005829F4">
    <w:pPr>
      <w:pStyle w:val="Zhlav"/>
    </w:pPr>
    <w:r>
      <w:tab/>
      <w:t xml:space="preserve">                                             </w:t>
    </w:r>
    <w:r>
      <w:tab/>
      <w:t xml:space="preserve">Příloha č. 4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333494"/>
    <w:multiLevelType w:val="hybridMultilevel"/>
    <w:tmpl w:val="AE30FC0E"/>
    <w:lvl w:ilvl="0" w:tplc="0405000F">
      <w:start w:val="1"/>
      <w:numFmt w:val="decimal"/>
      <w:lvlText w:val="%1.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9F4"/>
    <w:rsid w:val="00015FA3"/>
    <w:rsid w:val="00065792"/>
    <w:rsid w:val="001E363C"/>
    <w:rsid w:val="002C6104"/>
    <w:rsid w:val="00347619"/>
    <w:rsid w:val="00353B9D"/>
    <w:rsid w:val="003C0BFC"/>
    <w:rsid w:val="003C747C"/>
    <w:rsid w:val="00402858"/>
    <w:rsid w:val="0043399C"/>
    <w:rsid w:val="0050159F"/>
    <w:rsid w:val="005829F4"/>
    <w:rsid w:val="005E1971"/>
    <w:rsid w:val="006913D1"/>
    <w:rsid w:val="006920D6"/>
    <w:rsid w:val="008816E8"/>
    <w:rsid w:val="00905568"/>
    <w:rsid w:val="00970210"/>
    <w:rsid w:val="00A73FEE"/>
    <w:rsid w:val="00AB701E"/>
    <w:rsid w:val="00B40A66"/>
    <w:rsid w:val="00B44030"/>
    <w:rsid w:val="00B57344"/>
    <w:rsid w:val="00C32B63"/>
    <w:rsid w:val="00D0689B"/>
    <w:rsid w:val="00E7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2E616"/>
  <w15:chartTrackingRefBased/>
  <w15:docId w15:val="{4C86D503-09E3-4824-B8D9-6004E4EB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29F4"/>
    <w:pPr>
      <w:spacing w:after="0" w:line="260" w:lineRule="atLeast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9F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829F4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29F4"/>
    <w:rPr>
      <w:rFonts w:ascii="Arial" w:eastAsia="Times New Roman" w:hAnsi="Arial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829F4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29F4"/>
    <w:rPr>
      <w:rFonts w:ascii="Arial" w:eastAsia="Times New Roman" w:hAnsi="Arial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91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ŽÁRSKÁ Lucie</dc:creator>
  <cp:keywords/>
  <dc:description/>
  <cp:lastModifiedBy>ŽÁRSKÁ Lucie</cp:lastModifiedBy>
  <cp:revision>4</cp:revision>
  <dcterms:created xsi:type="dcterms:W3CDTF">2019-03-01T07:36:00Z</dcterms:created>
  <dcterms:modified xsi:type="dcterms:W3CDTF">2019-03-01T07:49:00Z</dcterms:modified>
</cp:coreProperties>
</file>