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3D61">
      <w:r w:rsidRPr="00DF3D61"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3401543</wp:posOffset>
            </wp:positionV>
            <wp:extent cx="6157519" cy="3372307"/>
            <wp:effectExtent l="0" t="0" r="16510" b="0"/>
            <wp:wrapTight wrapText="bothSides">
              <wp:wrapPolygon edited="0">
                <wp:start x="0" y="0"/>
                <wp:lineTo x="0" y="21478"/>
                <wp:lineTo x="21591" y="21478"/>
                <wp:lineTo x="21591" y="0"/>
                <wp:lineTo x="0" y="0"/>
              </wp:wrapPolygon>
            </wp:wrapTight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F3D61"/>
    <w:rsid w:val="00DF3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jk271414\Desktop\Prezentace%20K&#344;P%20kv&#283;ten%202016\Person&#225;ln&#237;%20stavy%20po%20&#269;tvrtlet&#237;ch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autoTitleDeleted val="1"/>
    <c:view3D>
      <c:rotX val="0"/>
      <c:rotY val="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4456640928961745E-2"/>
          <c:y val="4.9155508103859859E-2"/>
          <c:w val="0.92391371350521867"/>
          <c:h val="0.74794341385292962"/>
        </c:manualLayout>
      </c:layout>
      <c:line3DChart>
        <c:grouping val="standard"/>
        <c:ser>
          <c:idx val="0"/>
          <c:order val="0"/>
          <c:tx>
            <c:strRef>
              <c:f>List2!$B$2</c:f>
              <c:strCache>
                <c:ptCount val="1"/>
                <c:pt idx="0">
                  <c:v>systemizovaná místa</c:v>
                </c:pt>
              </c:strCache>
            </c:strRef>
          </c:tx>
          <c:spPr>
            <a:gradFill flip="none" rotWithShape="1">
              <a:gsLst>
                <a:gs pos="0">
                  <a:srgbClr val="0AA61D"/>
                </a:gs>
                <a:gs pos="27000">
                  <a:srgbClr val="3CD063"/>
                </a:gs>
                <a:gs pos="52000">
                  <a:srgbClr val="00FF00"/>
                </a:gs>
                <a:gs pos="76000">
                  <a:srgbClr val="3CD063"/>
                </a:gs>
                <a:gs pos="100000">
                  <a:srgbClr val="0AA61D"/>
                </a:gs>
              </a:gsLst>
              <a:path path="shape">
                <a:fillToRect l="50000" t="50000" r="50000" b="50000"/>
              </a:path>
              <a:tileRect/>
            </a:gradFill>
            <a:ln w="25400">
              <a:noFill/>
            </a:ln>
            <a:effectLst/>
            <a:sp3d/>
          </c:spPr>
          <c:cat>
            <c:numRef>
              <c:f>List2!$A$3:$A$28</c:f>
              <c:numCache>
                <c:formatCode>d/m/yyyy</c:formatCode>
                <c:ptCount val="26"/>
                <c:pt idx="0">
                  <c:v>40179</c:v>
                </c:pt>
                <c:pt idx="1">
                  <c:v>40269</c:v>
                </c:pt>
                <c:pt idx="2">
                  <c:v>40360</c:v>
                </c:pt>
                <c:pt idx="3">
                  <c:v>40452</c:v>
                </c:pt>
                <c:pt idx="4">
                  <c:v>40544</c:v>
                </c:pt>
                <c:pt idx="5">
                  <c:v>40634</c:v>
                </c:pt>
                <c:pt idx="6">
                  <c:v>40725</c:v>
                </c:pt>
                <c:pt idx="7">
                  <c:v>40817</c:v>
                </c:pt>
                <c:pt idx="8">
                  <c:v>40909</c:v>
                </c:pt>
                <c:pt idx="9">
                  <c:v>41000</c:v>
                </c:pt>
                <c:pt idx="10">
                  <c:v>41091</c:v>
                </c:pt>
                <c:pt idx="11">
                  <c:v>41183</c:v>
                </c:pt>
                <c:pt idx="12">
                  <c:v>41275</c:v>
                </c:pt>
                <c:pt idx="13">
                  <c:v>41365</c:v>
                </c:pt>
                <c:pt idx="14">
                  <c:v>41456</c:v>
                </c:pt>
                <c:pt idx="15">
                  <c:v>41548</c:v>
                </c:pt>
                <c:pt idx="16">
                  <c:v>41640</c:v>
                </c:pt>
                <c:pt idx="17">
                  <c:v>41730</c:v>
                </c:pt>
                <c:pt idx="18">
                  <c:v>41913</c:v>
                </c:pt>
                <c:pt idx="19">
                  <c:v>42005</c:v>
                </c:pt>
                <c:pt idx="20">
                  <c:v>42095</c:v>
                </c:pt>
                <c:pt idx="21">
                  <c:v>42186</c:v>
                </c:pt>
                <c:pt idx="22">
                  <c:v>42278</c:v>
                </c:pt>
                <c:pt idx="23">
                  <c:v>42369</c:v>
                </c:pt>
                <c:pt idx="24">
                  <c:v>42491</c:v>
                </c:pt>
                <c:pt idx="25">
                  <c:v>42583</c:v>
                </c:pt>
              </c:numCache>
            </c:numRef>
          </c:cat>
          <c:val>
            <c:numRef>
              <c:f>List2!$B$3:$B$28</c:f>
              <c:numCache>
                <c:formatCode>General</c:formatCode>
                <c:ptCount val="26"/>
                <c:pt idx="0">
                  <c:v>1455</c:v>
                </c:pt>
                <c:pt idx="1">
                  <c:v>1455</c:v>
                </c:pt>
                <c:pt idx="2">
                  <c:v>1453</c:v>
                </c:pt>
                <c:pt idx="3">
                  <c:v>1313</c:v>
                </c:pt>
                <c:pt idx="4">
                  <c:v>1402</c:v>
                </c:pt>
                <c:pt idx="5">
                  <c:v>1402</c:v>
                </c:pt>
                <c:pt idx="6">
                  <c:v>1402</c:v>
                </c:pt>
                <c:pt idx="7">
                  <c:v>1402</c:v>
                </c:pt>
                <c:pt idx="8">
                  <c:v>1402</c:v>
                </c:pt>
                <c:pt idx="9">
                  <c:v>1402</c:v>
                </c:pt>
                <c:pt idx="10">
                  <c:v>1402</c:v>
                </c:pt>
                <c:pt idx="11">
                  <c:v>1402</c:v>
                </c:pt>
                <c:pt idx="12">
                  <c:v>1272</c:v>
                </c:pt>
                <c:pt idx="13">
                  <c:v>1272</c:v>
                </c:pt>
                <c:pt idx="14">
                  <c:v>1272</c:v>
                </c:pt>
                <c:pt idx="15">
                  <c:v>1272</c:v>
                </c:pt>
                <c:pt idx="16">
                  <c:v>1308</c:v>
                </c:pt>
                <c:pt idx="17">
                  <c:v>1308</c:v>
                </c:pt>
                <c:pt idx="18">
                  <c:v>1308</c:v>
                </c:pt>
                <c:pt idx="19">
                  <c:v>1308</c:v>
                </c:pt>
                <c:pt idx="20">
                  <c:v>1314</c:v>
                </c:pt>
                <c:pt idx="21">
                  <c:v>1314</c:v>
                </c:pt>
                <c:pt idx="22">
                  <c:v>1314</c:v>
                </c:pt>
                <c:pt idx="23">
                  <c:v>1314</c:v>
                </c:pt>
                <c:pt idx="24">
                  <c:v>1338</c:v>
                </c:pt>
                <c:pt idx="25">
                  <c:v>1338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EF-48F8-8485-E4D1FE3F6EDD}"/>
            </c:ext>
          </c:extLst>
        </c:ser>
        <c:ser>
          <c:idx val="1"/>
          <c:order val="1"/>
          <c:tx>
            <c:strRef>
              <c:f>List2!$C$2</c:f>
              <c:strCache>
                <c:ptCount val="1"/>
                <c:pt idx="0">
                  <c:v>skutečný stav</c:v>
                </c:pt>
              </c:strCache>
            </c:strRef>
          </c:tx>
          <c:spPr>
            <a:gradFill>
              <a:gsLst>
                <a:gs pos="0">
                  <a:srgbClr val="C00000"/>
                </a:gs>
                <a:gs pos="27000">
                  <a:srgbClr val="FF0000"/>
                </a:gs>
                <a:gs pos="52000">
                  <a:srgbClr val="FFC000"/>
                </a:gs>
                <a:gs pos="76000">
                  <a:srgbClr val="FF0000"/>
                </a:gs>
                <a:gs pos="100000">
                  <a:srgbClr val="C00000"/>
                </a:gs>
              </a:gsLst>
              <a:path path="shape">
                <a:fillToRect l="50000" t="50000" r="50000" b="50000"/>
              </a:path>
            </a:gradFill>
            <a:ln w="25400">
              <a:noFill/>
            </a:ln>
            <a:effectLst/>
            <a:sp3d/>
          </c:spPr>
          <c:cat>
            <c:numRef>
              <c:f>List2!$A$3:$A$28</c:f>
              <c:numCache>
                <c:formatCode>d/m/yyyy</c:formatCode>
                <c:ptCount val="26"/>
                <c:pt idx="0">
                  <c:v>40179</c:v>
                </c:pt>
                <c:pt idx="1">
                  <c:v>40269</c:v>
                </c:pt>
                <c:pt idx="2">
                  <c:v>40360</c:v>
                </c:pt>
                <c:pt idx="3">
                  <c:v>40452</c:v>
                </c:pt>
                <c:pt idx="4">
                  <c:v>40544</c:v>
                </c:pt>
                <c:pt idx="5">
                  <c:v>40634</c:v>
                </c:pt>
                <c:pt idx="6">
                  <c:v>40725</c:v>
                </c:pt>
                <c:pt idx="7">
                  <c:v>40817</c:v>
                </c:pt>
                <c:pt idx="8">
                  <c:v>40909</c:v>
                </c:pt>
                <c:pt idx="9">
                  <c:v>41000</c:v>
                </c:pt>
                <c:pt idx="10">
                  <c:v>41091</c:v>
                </c:pt>
                <c:pt idx="11">
                  <c:v>41183</c:v>
                </c:pt>
                <c:pt idx="12">
                  <c:v>41275</c:v>
                </c:pt>
                <c:pt idx="13">
                  <c:v>41365</c:v>
                </c:pt>
                <c:pt idx="14">
                  <c:v>41456</c:v>
                </c:pt>
                <c:pt idx="15">
                  <c:v>41548</c:v>
                </c:pt>
                <c:pt idx="16">
                  <c:v>41640</c:v>
                </c:pt>
                <c:pt idx="17">
                  <c:v>41730</c:v>
                </c:pt>
                <c:pt idx="18">
                  <c:v>41913</c:v>
                </c:pt>
                <c:pt idx="19">
                  <c:v>42005</c:v>
                </c:pt>
                <c:pt idx="20">
                  <c:v>42095</c:v>
                </c:pt>
                <c:pt idx="21">
                  <c:v>42186</c:v>
                </c:pt>
                <c:pt idx="22">
                  <c:v>42278</c:v>
                </c:pt>
                <c:pt idx="23">
                  <c:v>42369</c:v>
                </c:pt>
                <c:pt idx="24">
                  <c:v>42491</c:v>
                </c:pt>
                <c:pt idx="25">
                  <c:v>42583</c:v>
                </c:pt>
              </c:numCache>
            </c:numRef>
          </c:cat>
          <c:val>
            <c:numRef>
              <c:f>List2!$C$3:$C$28</c:f>
              <c:numCache>
                <c:formatCode>General</c:formatCode>
                <c:ptCount val="26"/>
                <c:pt idx="0">
                  <c:v>1303</c:v>
                </c:pt>
                <c:pt idx="1">
                  <c:v>1309</c:v>
                </c:pt>
                <c:pt idx="2">
                  <c:v>1317</c:v>
                </c:pt>
                <c:pt idx="3">
                  <c:v>1295</c:v>
                </c:pt>
                <c:pt idx="4">
                  <c:v>1343</c:v>
                </c:pt>
                <c:pt idx="5">
                  <c:v>1330</c:v>
                </c:pt>
                <c:pt idx="6">
                  <c:v>1320</c:v>
                </c:pt>
                <c:pt idx="7">
                  <c:v>1314</c:v>
                </c:pt>
                <c:pt idx="8">
                  <c:v>1285</c:v>
                </c:pt>
                <c:pt idx="9">
                  <c:v>1277</c:v>
                </c:pt>
                <c:pt idx="10">
                  <c:v>1271</c:v>
                </c:pt>
                <c:pt idx="11">
                  <c:v>1269</c:v>
                </c:pt>
                <c:pt idx="12">
                  <c:v>1264</c:v>
                </c:pt>
                <c:pt idx="13">
                  <c:v>1257</c:v>
                </c:pt>
                <c:pt idx="14">
                  <c:v>1256</c:v>
                </c:pt>
                <c:pt idx="15">
                  <c:v>1260</c:v>
                </c:pt>
                <c:pt idx="16">
                  <c:v>1271</c:v>
                </c:pt>
                <c:pt idx="17">
                  <c:v>1266</c:v>
                </c:pt>
                <c:pt idx="18">
                  <c:v>1291</c:v>
                </c:pt>
                <c:pt idx="19">
                  <c:v>1300</c:v>
                </c:pt>
                <c:pt idx="20">
                  <c:v>1297</c:v>
                </c:pt>
                <c:pt idx="21">
                  <c:v>1305</c:v>
                </c:pt>
                <c:pt idx="22">
                  <c:v>1297</c:v>
                </c:pt>
                <c:pt idx="23">
                  <c:v>1305</c:v>
                </c:pt>
                <c:pt idx="24">
                  <c:v>1308</c:v>
                </c:pt>
                <c:pt idx="25">
                  <c:v>1305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EF-48F8-8485-E4D1FE3F6EDD}"/>
            </c:ext>
          </c:extLst>
        </c:ser>
        <c:gapDepth val="120"/>
        <c:axId val="87295488"/>
        <c:axId val="87310336"/>
        <c:axId val="82218048"/>
      </c:line3DChart>
      <c:catAx>
        <c:axId val="87295488"/>
        <c:scaling>
          <c:orientation val="minMax"/>
        </c:scaling>
        <c:axPos val="b"/>
        <c:numFmt formatCode="d/m/yyyy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7310336"/>
        <c:crosses val="autoZero"/>
        <c:lblAlgn val="ctr"/>
        <c:lblOffset val="100"/>
      </c:catAx>
      <c:valAx>
        <c:axId val="87310336"/>
        <c:scaling>
          <c:orientation val="minMax"/>
          <c:max val="1500"/>
          <c:min val="125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7295488"/>
        <c:crosses val="autoZero"/>
        <c:crossBetween val="between"/>
      </c:valAx>
      <c:serAx>
        <c:axId val="82218048"/>
        <c:scaling>
          <c:orientation val="minMax"/>
        </c:scaling>
        <c:axPos val="b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7310336"/>
        <c:crosses val="autoZero"/>
      </c:serAx>
      <c:spPr>
        <a:gradFill flip="none" rotWithShape="1">
          <a:gsLst>
            <a:gs pos="0">
              <a:schemeClr val="bg1"/>
            </a:gs>
            <a:gs pos="74000">
              <a:schemeClr val="bg1">
                <a:lumMod val="65000"/>
              </a:schemeClr>
            </a:gs>
            <a:gs pos="83000">
              <a:schemeClr val="bg1">
                <a:lumMod val="75000"/>
              </a:schemeClr>
            </a:gs>
            <a:gs pos="100000">
              <a:schemeClr val="bg1">
                <a:lumMod val="85000"/>
              </a:schemeClr>
            </a:gs>
          </a:gsLst>
          <a:lin ang="5400000" scaled="1"/>
          <a:tileRect/>
        </a:gra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105443679861402"/>
          <c:y val="0.28558847543002658"/>
          <c:w val="0.31784809346297754"/>
          <c:h val="8.8752473603365467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0.0686</cdr:x>
      <cdr:y>0.11111</cdr:y>
    </cdr:from>
    <cdr:to>
      <cdr:x>0.95214</cdr:x>
      <cdr:y>0.22128</cdr:y>
    </cdr:to>
    <cdr:sp macro="" textlink="">
      <cdr:nvSpPr>
        <cdr:cNvPr id="2" name="TextovéPole 4"/>
        <cdr:cNvSpPr txBox="1"/>
      </cdr:nvSpPr>
      <cdr:spPr>
        <a:xfrm xmlns:a="http://schemas.openxmlformats.org/drawingml/2006/main">
          <a:off x="422275" y="374650"/>
          <a:ext cx="5438775" cy="37147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 cmpd="sng">
          <a:solidFill>
            <a:schemeClr val="lt1">
              <a:shade val="50000"/>
            </a:schemeClr>
          </a:solidFill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cs-CZ" sz="1600" b="1">
              <a:latin typeface="Arial" pitchFamily="34" charset="0"/>
              <a:cs typeface="Arial" pitchFamily="34" charset="0"/>
            </a:rPr>
            <a:t>Vývoj</a:t>
          </a:r>
          <a:r>
            <a:rPr lang="cs-CZ" sz="1600" b="1" baseline="0">
              <a:latin typeface="Arial" pitchFamily="34" charset="0"/>
              <a:cs typeface="Arial" pitchFamily="34" charset="0"/>
            </a:rPr>
            <a:t> personálního stavu - policisté</a:t>
          </a:r>
        </a:p>
      </cdr:txBody>
    </cdr:sp>
  </cdr:relSizeAnchor>
</c:userShape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mvcr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policie</dc:creator>
  <cp:keywords/>
  <dc:description/>
  <cp:lastModifiedBy>policie</cp:lastModifiedBy>
  <cp:revision>2</cp:revision>
  <dcterms:created xsi:type="dcterms:W3CDTF">2016-09-21T11:33:00Z</dcterms:created>
  <dcterms:modified xsi:type="dcterms:W3CDTF">2016-09-21T11:33:00Z</dcterms:modified>
</cp:coreProperties>
</file>