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5AC3" w:rsidRDefault="00FF086A">
      <w:r w:rsidRPr="00F067FA">
        <w:t>Odprodej</w:t>
      </w:r>
      <w:r>
        <w:t xml:space="preserve"> majetku</w:t>
      </w:r>
    </w:p>
    <w:p w:rsidR="00FF086A" w:rsidRDefault="00FF086A">
      <w:pPr>
        <w:rPr>
          <w:sz w:val="32"/>
          <w:szCs w:val="32"/>
        </w:rPr>
      </w:pPr>
      <w:r w:rsidRPr="00FF086A">
        <w:rPr>
          <w:sz w:val="32"/>
          <w:szCs w:val="32"/>
        </w:rPr>
        <w:t>Odprodej nepotřebného majetku na základě rozhodnutí soudu státu</w:t>
      </w:r>
    </w:p>
    <w:p w:rsidR="00F067FA" w:rsidRDefault="00F067FA">
      <w:pPr>
        <w:rPr>
          <w:sz w:val="24"/>
          <w:szCs w:val="24"/>
        </w:rPr>
      </w:pPr>
      <w:r>
        <w:rPr>
          <w:sz w:val="24"/>
          <w:szCs w:val="24"/>
        </w:rPr>
        <w:t xml:space="preserve">Krajské ředitelství policie Libereckého kraje odprodává jako nepotřebný majetek na základě rozhodnutí soudu státu propadlý </w:t>
      </w:r>
      <w:r w:rsidR="001142E6">
        <w:rPr>
          <w:sz w:val="24"/>
          <w:szCs w:val="24"/>
        </w:rPr>
        <w:t xml:space="preserve">stolní počítač </w:t>
      </w:r>
      <w:r w:rsidR="000825B1">
        <w:rPr>
          <w:sz w:val="24"/>
          <w:szCs w:val="24"/>
        </w:rPr>
        <w:t>LG Heady</w:t>
      </w:r>
      <w:bookmarkStart w:id="0" w:name="_GoBack"/>
      <w:bookmarkEnd w:id="0"/>
      <w:r w:rsidR="007C3AFA">
        <w:rPr>
          <w:sz w:val="24"/>
          <w:szCs w:val="24"/>
        </w:rPr>
        <w:t>.</w:t>
      </w:r>
      <w:r>
        <w:rPr>
          <w:sz w:val="24"/>
          <w:szCs w:val="24"/>
        </w:rPr>
        <w:t xml:space="preserve"> Více informací naleznete na </w:t>
      </w:r>
      <w:hyperlink r:id="rId4" w:history="1">
        <w:r w:rsidRPr="007771B6">
          <w:rPr>
            <w:rStyle w:val="Hypertextovodkaz"/>
            <w:sz w:val="24"/>
            <w:szCs w:val="24"/>
          </w:rPr>
          <w:t>www.uzsvm.cz</w:t>
        </w:r>
      </w:hyperlink>
      <w:r>
        <w:rPr>
          <w:sz w:val="24"/>
          <w:szCs w:val="24"/>
        </w:rPr>
        <w:t xml:space="preserve"> → nabídka majetku státu → elektronické aukce.</w:t>
      </w:r>
    </w:p>
    <w:p w:rsidR="00F067FA" w:rsidRDefault="00F067FA">
      <w:pPr>
        <w:rPr>
          <w:sz w:val="24"/>
          <w:szCs w:val="24"/>
        </w:rPr>
      </w:pPr>
      <w:r>
        <w:rPr>
          <w:sz w:val="24"/>
          <w:szCs w:val="24"/>
        </w:rPr>
        <w:t xml:space="preserve">Zájem lze uplatnit </w:t>
      </w:r>
      <w:r w:rsidR="007C3AFA">
        <w:rPr>
          <w:sz w:val="24"/>
          <w:szCs w:val="24"/>
        </w:rPr>
        <w:t xml:space="preserve">od </w:t>
      </w:r>
      <w:proofErr w:type="gramStart"/>
      <w:r w:rsidR="001142E6">
        <w:rPr>
          <w:sz w:val="24"/>
          <w:szCs w:val="24"/>
        </w:rPr>
        <w:t>29.11</w:t>
      </w:r>
      <w:r w:rsidR="007C3AFA">
        <w:rPr>
          <w:sz w:val="24"/>
          <w:szCs w:val="24"/>
        </w:rPr>
        <w:t>.2019</w:t>
      </w:r>
      <w:proofErr w:type="gramEnd"/>
      <w:r w:rsidR="007C3AFA">
        <w:rPr>
          <w:sz w:val="24"/>
          <w:szCs w:val="24"/>
        </w:rPr>
        <w:t xml:space="preserve"> do </w:t>
      </w:r>
      <w:r w:rsidR="001142E6">
        <w:rPr>
          <w:sz w:val="24"/>
          <w:szCs w:val="24"/>
        </w:rPr>
        <w:t>11.12</w:t>
      </w:r>
      <w:r>
        <w:rPr>
          <w:sz w:val="24"/>
          <w:szCs w:val="24"/>
        </w:rPr>
        <w:t>.2019</w:t>
      </w:r>
      <w:r w:rsidR="007C3AFA">
        <w:rPr>
          <w:sz w:val="24"/>
          <w:szCs w:val="24"/>
        </w:rPr>
        <w:t xml:space="preserve"> do 15:00 hod.</w:t>
      </w:r>
    </w:p>
    <w:p w:rsidR="00A741F5" w:rsidRDefault="00A741F5">
      <w:pPr>
        <w:rPr>
          <w:sz w:val="24"/>
          <w:szCs w:val="24"/>
        </w:rPr>
      </w:pPr>
    </w:p>
    <w:p w:rsidR="00A741F5" w:rsidRDefault="00A741F5">
      <w:pPr>
        <w:rPr>
          <w:sz w:val="24"/>
          <w:szCs w:val="24"/>
        </w:rPr>
      </w:pPr>
    </w:p>
    <w:p w:rsidR="00A741F5" w:rsidRDefault="00A741F5">
      <w:pPr>
        <w:rPr>
          <w:sz w:val="24"/>
          <w:szCs w:val="24"/>
        </w:rPr>
      </w:pPr>
    </w:p>
    <w:p w:rsidR="00A741F5" w:rsidRDefault="00A741F5">
      <w:pPr>
        <w:rPr>
          <w:sz w:val="24"/>
          <w:szCs w:val="24"/>
        </w:rPr>
      </w:pPr>
    </w:p>
    <w:sectPr w:rsidR="00A741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086A"/>
    <w:rsid w:val="000825B1"/>
    <w:rsid w:val="001142E6"/>
    <w:rsid w:val="001A785B"/>
    <w:rsid w:val="002226B3"/>
    <w:rsid w:val="002C3D22"/>
    <w:rsid w:val="002E59CD"/>
    <w:rsid w:val="003E2EB8"/>
    <w:rsid w:val="004419D2"/>
    <w:rsid w:val="006C3FD3"/>
    <w:rsid w:val="007C3AFA"/>
    <w:rsid w:val="008B5C87"/>
    <w:rsid w:val="0098682A"/>
    <w:rsid w:val="00A741F5"/>
    <w:rsid w:val="00AE5AC3"/>
    <w:rsid w:val="00B235C2"/>
    <w:rsid w:val="00C355BF"/>
    <w:rsid w:val="00C84773"/>
    <w:rsid w:val="00F067FA"/>
    <w:rsid w:val="00F33B92"/>
    <w:rsid w:val="00FF0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46FA9B"/>
  <w15:chartTrackingRefBased/>
  <w15:docId w15:val="{868DACC7-D738-4234-876D-EBA9384AF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F067F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zsvm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KRP Liberec</Company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GONČÁROVÁ Radomila</dc:creator>
  <cp:keywords/>
  <dc:description/>
  <cp:lastModifiedBy>Kolouchová Svatava</cp:lastModifiedBy>
  <cp:revision>2</cp:revision>
  <dcterms:created xsi:type="dcterms:W3CDTF">2019-11-29T09:49:00Z</dcterms:created>
  <dcterms:modified xsi:type="dcterms:W3CDTF">2019-11-29T09:49:00Z</dcterms:modified>
</cp:coreProperties>
</file>