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E1A" w:rsidRPr="001238C7" w:rsidRDefault="00C01E1A" w:rsidP="001238C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01E1A" w:rsidRPr="001238C7" w:rsidRDefault="003C7D89" w:rsidP="001238C7">
      <w:pPr>
        <w:jc w:val="center"/>
        <w:rPr>
          <w:rFonts w:ascii="Arial" w:hAnsi="Arial" w:cs="Arial"/>
          <w:b/>
          <w:sz w:val="24"/>
          <w:szCs w:val="24"/>
        </w:rPr>
      </w:pPr>
      <w:r w:rsidRPr="001238C7">
        <w:rPr>
          <w:rFonts w:ascii="Arial" w:hAnsi="Arial" w:cs="Arial"/>
          <w:b/>
          <w:sz w:val="24"/>
          <w:szCs w:val="24"/>
        </w:rPr>
        <w:t>Finanční odměna-znalečné</w:t>
      </w:r>
    </w:p>
    <w:p w:rsid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</w:p>
    <w:p w:rsidR="00C01E1A" w:rsidRPr="001238C7" w:rsidRDefault="00C01E1A" w:rsidP="001238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 w:rsidRPr="001238C7">
        <w:rPr>
          <w:rFonts w:ascii="Arial" w:hAnsi="Arial" w:cs="Arial"/>
          <w:sz w:val="24"/>
          <w:szCs w:val="24"/>
        </w:rPr>
        <w:t xml:space="preserve">rok 2016              </w:t>
      </w:r>
      <w:r w:rsidR="00CD302F" w:rsidRPr="001238C7">
        <w:rPr>
          <w:rFonts w:ascii="Arial" w:hAnsi="Arial" w:cs="Arial"/>
          <w:sz w:val="24"/>
          <w:szCs w:val="24"/>
        </w:rPr>
        <w:t xml:space="preserve">          </w:t>
      </w:r>
      <w:r w:rsidRPr="001238C7">
        <w:rPr>
          <w:rFonts w:ascii="Arial" w:hAnsi="Arial" w:cs="Arial"/>
          <w:sz w:val="24"/>
          <w:szCs w:val="24"/>
        </w:rPr>
        <w:t xml:space="preserve">  </w:t>
      </w:r>
      <w:r w:rsidR="001238C7">
        <w:rPr>
          <w:rFonts w:ascii="Arial" w:hAnsi="Arial" w:cs="Arial"/>
          <w:sz w:val="24"/>
          <w:szCs w:val="24"/>
        </w:rPr>
        <w:tab/>
      </w:r>
      <w:r w:rsidRPr="001238C7">
        <w:rPr>
          <w:rFonts w:ascii="Arial" w:hAnsi="Arial" w:cs="Arial"/>
          <w:sz w:val="24"/>
          <w:szCs w:val="24"/>
        </w:rPr>
        <w:t xml:space="preserve">rok 2017                                                       </w:t>
      </w:r>
    </w:p>
    <w:p w:rsidR="00C01E1A" w:rsidRPr="001238C7" w:rsidRDefault="00C01E1A" w:rsidP="001238C7">
      <w:pPr>
        <w:jc w:val="both"/>
        <w:rPr>
          <w:rFonts w:ascii="Arial" w:hAnsi="Arial" w:cs="Arial"/>
          <w:sz w:val="24"/>
          <w:szCs w:val="24"/>
        </w:rPr>
      </w:pPr>
    </w:p>
    <w:p w:rsidR="00C01E1A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72082275</w:t>
      </w:r>
      <w:r w:rsidR="003C7D89" w:rsidRPr="001238C7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897.768,77</w:t>
      </w:r>
      <w:r>
        <w:rPr>
          <w:rFonts w:ascii="Arial" w:hAnsi="Arial" w:cs="Arial"/>
          <w:sz w:val="24"/>
          <w:szCs w:val="24"/>
        </w:rPr>
        <w:t xml:space="preserve"> Kč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761.142,00</w:t>
      </w:r>
      <w:r w:rsidR="00CD302F" w:rsidRPr="001238C7">
        <w:rPr>
          <w:rFonts w:ascii="Arial" w:hAnsi="Arial" w:cs="Arial"/>
          <w:sz w:val="24"/>
          <w:szCs w:val="24"/>
        </w:rPr>
        <w:t xml:space="preserve"> Kč</w:t>
      </w:r>
    </w:p>
    <w:p w:rsidR="003C7D89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71444807</w:t>
      </w:r>
      <w:r w:rsidR="003C7D89" w:rsidRPr="001238C7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 xml:space="preserve">3.850,00 Kč     </w:t>
      </w:r>
    </w:p>
    <w:p w:rsidR="003C7D89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71054766</w:t>
      </w:r>
      <w:r w:rsidR="003C7D89" w:rsidRPr="001238C7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14.454,00 Kč</w:t>
      </w:r>
    </w:p>
    <w:p w:rsidR="003C7D89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86654110</w:t>
      </w:r>
      <w:r w:rsidR="003C7D89" w:rsidRPr="001238C7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462.036,00 Kč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471.976,00 Kč</w:t>
      </w:r>
    </w:p>
    <w:p w:rsidR="003C7D89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71730770</w:t>
      </w:r>
      <w:r w:rsidR="003C7D89" w:rsidRPr="001238C7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39.000,00 Kč</w:t>
      </w:r>
    </w:p>
    <w:p w:rsidR="003C7D89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72074698</w:t>
      </w:r>
      <w:r w:rsidR="003C7D89" w:rsidRPr="001238C7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 w:rsidR="003C7D89" w:rsidRPr="001238C7">
        <w:rPr>
          <w:rFonts w:ascii="Arial" w:hAnsi="Arial" w:cs="Arial"/>
          <w:sz w:val="24"/>
          <w:szCs w:val="24"/>
        </w:rPr>
        <w:t>5.463,00 Kč</w:t>
      </w:r>
    </w:p>
    <w:p w:rsidR="003C7D89" w:rsidRPr="001238C7" w:rsidRDefault="003C7D89" w:rsidP="001238C7">
      <w:pPr>
        <w:jc w:val="both"/>
        <w:rPr>
          <w:rFonts w:ascii="Arial" w:hAnsi="Arial" w:cs="Arial"/>
          <w:sz w:val="24"/>
          <w:szCs w:val="24"/>
        </w:rPr>
      </w:pPr>
      <w:r w:rsidRPr="001238C7">
        <w:rPr>
          <w:rFonts w:ascii="Arial" w:hAnsi="Arial" w:cs="Arial"/>
          <w:sz w:val="24"/>
          <w:szCs w:val="24"/>
        </w:rPr>
        <w:t>I</w:t>
      </w:r>
      <w:r w:rsidR="001238C7">
        <w:rPr>
          <w:rFonts w:ascii="Arial" w:hAnsi="Arial" w:cs="Arial"/>
          <w:sz w:val="24"/>
          <w:szCs w:val="24"/>
        </w:rPr>
        <w:t>Č: 71454861</w:t>
      </w:r>
      <w:r w:rsidRPr="001238C7">
        <w:rPr>
          <w:rFonts w:ascii="Arial" w:hAnsi="Arial" w:cs="Arial"/>
          <w:sz w:val="24"/>
          <w:szCs w:val="24"/>
        </w:rPr>
        <w:t xml:space="preserve">         </w:t>
      </w:r>
      <w:r w:rsidR="001238C7">
        <w:rPr>
          <w:rFonts w:ascii="Arial" w:hAnsi="Arial" w:cs="Arial"/>
          <w:sz w:val="24"/>
          <w:szCs w:val="24"/>
        </w:rPr>
        <w:tab/>
      </w:r>
      <w:r w:rsidR="001238C7">
        <w:rPr>
          <w:rFonts w:ascii="Arial" w:hAnsi="Arial" w:cs="Arial"/>
          <w:sz w:val="24"/>
          <w:szCs w:val="24"/>
        </w:rPr>
        <w:tab/>
      </w:r>
      <w:r w:rsidRPr="001238C7">
        <w:rPr>
          <w:rFonts w:ascii="Arial" w:hAnsi="Arial" w:cs="Arial"/>
          <w:sz w:val="24"/>
          <w:szCs w:val="24"/>
        </w:rPr>
        <w:t>4.750,00 Kč</w:t>
      </w:r>
    </w:p>
    <w:p w:rsidR="00C01E1A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71744932</w:t>
      </w:r>
      <w:r w:rsidR="003C7D89" w:rsidRPr="001238C7">
        <w:rPr>
          <w:rFonts w:ascii="Arial" w:hAnsi="Arial" w:cs="Arial"/>
          <w:sz w:val="24"/>
          <w:szCs w:val="24"/>
        </w:rPr>
        <w:t xml:space="preserve">        </w:t>
      </w:r>
      <w:r w:rsidR="00C01E1A" w:rsidRPr="001238C7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ab/>
        <w:t>44.475,45 Kč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01E1A" w:rsidRPr="001238C7">
        <w:rPr>
          <w:rFonts w:ascii="Arial" w:hAnsi="Arial" w:cs="Arial"/>
          <w:sz w:val="24"/>
          <w:szCs w:val="24"/>
        </w:rPr>
        <w:t>32.468,38 Kč</w:t>
      </w:r>
    </w:p>
    <w:p w:rsidR="00C01E1A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60782676</w:t>
      </w:r>
      <w:r w:rsidR="00C01E1A" w:rsidRPr="001238C7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01E1A" w:rsidRPr="001238C7">
        <w:rPr>
          <w:rFonts w:ascii="Arial" w:hAnsi="Arial" w:cs="Arial"/>
          <w:sz w:val="24"/>
          <w:szCs w:val="24"/>
        </w:rPr>
        <w:t>8.700,00 Kč</w:t>
      </w:r>
    </w:p>
    <w:p w:rsidR="003C7D89" w:rsidRPr="001238C7" w:rsidRDefault="00C01E1A" w:rsidP="001238C7">
      <w:pPr>
        <w:jc w:val="both"/>
        <w:rPr>
          <w:rFonts w:ascii="Arial" w:hAnsi="Arial" w:cs="Arial"/>
          <w:sz w:val="24"/>
          <w:szCs w:val="24"/>
        </w:rPr>
      </w:pPr>
      <w:r w:rsidRPr="001238C7">
        <w:rPr>
          <w:rFonts w:ascii="Arial" w:hAnsi="Arial" w:cs="Arial"/>
          <w:sz w:val="24"/>
          <w:szCs w:val="24"/>
        </w:rPr>
        <w:t xml:space="preserve">IČ: 72075465                 </w:t>
      </w:r>
      <w:r w:rsidR="001238C7">
        <w:rPr>
          <w:rFonts w:ascii="Arial" w:hAnsi="Arial" w:cs="Arial"/>
          <w:sz w:val="24"/>
          <w:szCs w:val="24"/>
        </w:rPr>
        <w:tab/>
      </w:r>
      <w:r w:rsidRPr="001238C7">
        <w:rPr>
          <w:rFonts w:ascii="Arial" w:hAnsi="Arial" w:cs="Arial"/>
          <w:sz w:val="24"/>
          <w:szCs w:val="24"/>
        </w:rPr>
        <w:t>8.225,00 Kč</w:t>
      </w:r>
    </w:p>
    <w:p w:rsidR="00C01E1A" w:rsidRPr="001238C7" w:rsidRDefault="001238C7" w:rsidP="001238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IČ: 71731474</w:t>
      </w:r>
      <w:r w:rsidR="00C01E1A" w:rsidRPr="001238C7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ab/>
        <w:t>66.882,17 Kč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01E1A" w:rsidRPr="001238C7">
        <w:rPr>
          <w:rFonts w:ascii="Arial" w:hAnsi="Arial" w:cs="Arial"/>
          <w:sz w:val="24"/>
          <w:szCs w:val="24"/>
        </w:rPr>
        <w:t>32.710,19 Kč</w:t>
      </w:r>
    </w:p>
    <w:p w:rsidR="00C01E1A" w:rsidRPr="001238C7" w:rsidRDefault="00C01E1A" w:rsidP="001238C7">
      <w:pPr>
        <w:jc w:val="both"/>
        <w:rPr>
          <w:rFonts w:ascii="Arial" w:hAnsi="Arial" w:cs="Arial"/>
          <w:sz w:val="24"/>
          <w:szCs w:val="24"/>
        </w:rPr>
      </w:pPr>
      <w:r w:rsidRPr="001238C7">
        <w:rPr>
          <w:rFonts w:ascii="Arial" w:hAnsi="Arial" w:cs="Arial"/>
          <w:sz w:val="24"/>
          <w:szCs w:val="24"/>
        </w:rPr>
        <w:t>I</w:t>
      </w:r>
      <w:r w:rsidR="001238C7">
        <w:rPr>
          <w:rFonts w:ascii="Arial" w:hAnsi="Arial" w:cs="Arial"/>
          <w:sz w:val="24"/>
          <w:szCs w:val="24"/>
        </w:rPr>
        <w:t>Č: 71744835</w:t>
      </w:r>
      <w:r w:rsidRPr="001238C7">
        <w:rPr>
          <w:rFonts w:ascii="Arial" w:hAnsi="Arial" w:cs="Arial"/>
          <w:sz w:val="24"/>
          <w:szCs w:val="24"/>
        </w:rPr>
        <w:t xml:space="preserve">           </w:t>
      </w:r>
      <w:r w:rsidR="001238C7">
        <w:rPr>
          <w:rFonts w:ascii="Arial" w:hAnsi="Arial" w:cs="Arial"/>
          <w:sz w:val="24"/>
          <w:szCs w:val="24"/>
        </w:rPr>
        <w:tab/>
        <w:t>578.943,00 Kč</w:t>
      </w:r>
      <w:r w:rsidR="001238C7">
        <w:rPr>
          <w:rFonts w:ascii="Arial" w:hAnsi="Arial" w:cs="Arial"/>
          <w:sz w:val="24"/>
          <w:szCs w:val="24"/>
        </w:rPr>
        <w:tab/>
      </w:r>
      <w:r w:rsidR="001238C7">
        <w:rPr>
          <w:rFonts w:ascii="Arial" w:hAnsi="Arial" w:cs="Arial"/>
          <w:sz w:val="24"/>
          <w:szCs w:val="24"/>
        </w:rPr>
        <w:tab/>
      </w:r>
      <w:r w:rsidRPr="001238C7">
        <w:rPr>
          <w:rFonts w:ascii="Arial" w:hAnsi="Arial" w:cs="Arial"/>
          <w:sz w:val="24"/>
          <w:szCs w:val="24"/>
        </w:rPr>
        <w:t>388.375,00 Kč</w:t>
      </w:r>
    </w:p>
    <w:p w:rsidR="00C01E1A" w:rsidRPr="001238C7" w:rsidRDefault="00C01E1A" w:rsidP="001238C7">
      <w:pPr>
        <w:jc w:val="both"/>
        <w:rPr>
          <w:rFonts w:ascii="Arial" w:hAnsi="Arial" w:cs="Arial"/>
          <w:sz w:val="24"/>
          <w:szCs w:val="24"/>
        </w:rPr>
      </w:pPr>
      <w:r w:rsidRPr="001238C7">
        <w:rPr>
          <w:rFonts w:ascii="Arial" w:hAnsi="Arial" w:cs="Arial"/>
          <w:sz w:val="24"/>
          <w:szCs w:val="24"/>
        </w:rPr>
        <w:t>I</w:t>
      </w:r>
      <w:r w:rsidR="001238C7">
        <w:rPr>
          <w:rFonts w:ascii="Arial" w:hAnsi="Arial" w:cs="Arial"/>
          <w:sz w:val="24"/>
          <w:szCs w:val="24"/>
        </w:rPr>
        <w:t>Č: 72075546</w:t>
      </w:r>
      <w:r w:rsidRPr="001238C7">
        <w:rPr>
          <w:rFonts w:ascii="Arial" w:hAnsi="Arial" w:cs="Arial"/>
          <w:sz w:val="24"/>
          <w:szCs w:val="24"/>
        </w:rPr>
        <w:t xml:space="preserve">         </w:t>
      </w:r>
      <w:r w:rsidR="001238C7">
        <w:rPr>
          <w:rFonts w:ascii="Arial" w:hAnsi="Arial" w:cs="Arial"/>
          <w:sz w:val="24"/>
          <w:szCs w:val="24"/>
        </w:rPr>
        <w:tab/>
      </w:r>
      <w:r w:rsidR="001238C7">
        <w:rPr>
          <w:rFonts w:ascii="Arial" w:hAnsi="Arial" w:cs="Arial"/>
          <w:sz w:val="24"/>
          <w:szCs w:val="24"/>
        </w:rPr>
        <w:tab/>
        <w:t>62.427,69 Kč</w:t>
      </w:r>
      <w:r w:rsidR="001238C7">
        <w:rPr>
          <w:rFonts w:ascii="Arial" w:hAnsi="Arial" w:cs="Arial"/>
          <w:sz w:val="24"/>
          <w:szCs w:val="24"/>
        </w:rPr>
        <w:tab/>
      </w:r>
      <w:r w:rsidR="001238C7">
        <w:rPr>
          <w:rFonts w:ascii="Arial" w:hAnsi="Arial" w:cs="Arial"/>
          <w:sz w:val="24"/>
          <w:szCs w:val="24"/>
        </w:rPr>
        <w:tab/>
      </w:r>
      <w:r w:rsidR="001238C7">
        <w:rPr>
          <w:rFonts w:ascii="Arial" w:hAnsi="Arial" w:cs="Arial"/>
          <w:sz w:val="24"/>
          <w:szCs w:val="24"/>
        </w:rPr>
        <w:tab/>
      </w:r>
      <w:r w:rsidRPr="001238C7">
        <w:rPr>
          <w:rFonts w:ascii="Arial" w:hAnsi="Arial" w:cs="Arial"/>
          <w:sz w:val="24"/>
          <w:szCs w:val="24"/>
        </w:rPr>
        <w:t xml:space="preserve">34.248,96 Kč     </w:t>
      </w:r>
    </w:p>
    <w:sectPr w:rsidR="00C01E1A" w:rsidRPr="00123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89"/>
    <w:rsid w:val="001238C7"/>
    <w:rsid w:val="00233ED4"/>
    <w:rsid w:val="003C7D89"/>
    <w:rsid w:val="006B1794"/>
    <w:rsid w:val="00C01E1A"/>
    <w:rsid w:val="00CD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4EB9D-B4D8-41FE-807E-2B06072A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ŠŤASTNÁ Viera</dc:creator>
  <cp:keywords/>
  <dc:description/>
  <cp:lastModifiedBy>JANOVSKÁ Markéta</cp:lastModifiedBy>
  <cp:revision>2</cp:revision>
  <dcterms:created xsi:type="dcterms:W3CDTF">2018-06-07T10:32:00Z</dcterms:created>
  <dcterms:modified xsi:type="dcterms:W3CDTF">2018-06-07T10:32:00Z</dcterms:modified>
</cp:coreProperties>
</file>